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255C5">
      <w:pPr>
        <w:jc w:val="center"/>
        <w:rPr>
          <w:rFonts w:hint="eastAsia"/>
          <w:b/>
          <w:bCs/>
          <w:sz w:val="48"/>
          <w:szCs w:val="48"/>
        </w:rPr>
      </w:pPr>
    </w:p>
    <w:p w14:paraId="03C128C1"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云山村村规民约</w:t>
      </w:r>
    </w:p>
    <w:p w14:paraId="30F6B138">
      <w:pPr>
        <w:jc w:val="center"/>
        <w:rPr>
          <w:rFonts w:hint="eastAsia"/>
          <w:b/>
          <w:bCs/>
          <w:sz w:val="48"/>
          <w:szCs w:val="48"/>
        </w:rPr>
      </w:pPr>
    </w:p>
    <w:p w14:paraId="72681C97"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为了推进我村</w:t>
      </w:r>
      <w:r>
        <w:rPr>
          <w:rFonts w:hint="eastAsia"/>
          <w:sz w:val="28"/>
          <w:szCs w:val="28"/>
          <w:lang w:val="en-US" w:eastAsia="zh-CN"/>
        </w:rPr>
        <w:t>移风易俗、文明乡风</w:t>
      </w:r>
      <w:r>
        <w:rPr>
          <w:rFonts w:hint="eastAsia"/>
          <w:sz w:val="28"/>
          <w:szCs w:val="28"/>
        </w:rPr>
        <w:t>建设，维护社会稳定，树立良好的民风、村风，创造安居乐业的</w:t>
      </w:r>
      <w:r>
        <w:rPr>
          <w:rFonts w:hint="eastAsia"/>
          <w:sz w:val="28"/>
          <w:szCs w:val="28"/>
          <w:lang w:val="en-US" w:eastAsia="zh-CN"/>
        </w:rPr>
        <w:t>农村人居</w:t>
      </w:r>
      <w:r>
        <w:rPr>
          <w:rFonts w:hint="eastAsia"/>
          <w:sz w:val="28"/>
          <w:szCs w:val="28"/>
        </w:rPr>
        <w:t>环境，</w:t>
      </w:r>
      <w:r>
        <w:rPr>
          <w:rFonts w:hint="eastAsia"/>
          <w:sz w:val="28"/>
          <w:szCs w:val="28"/>
          <w:lang w:val="en-US" w:eastAsia="zh-CN"/>
        </w:rPr>
        <w:t>培育文明新风，</w:t>
      </w:r>
      <w:r>
        <w:rPr>
          <w:rFonts w:hint="eastAsia"/>
          <w:sz w:val="28"/>
          <w:szCs w:val="28"/>
        </w:rPr>
        <w:t>促进</w:t>
      </w:r>
      <w:r>
        <w:rPr>
          <w:rFonts w:hint="eastAsia"/>
          <w:sz w:val="28"/>
          <w:szCs w:val="28"/>
          <w:lang w:val="en-US" w:eastAsia="zh-CN"/>
        </w:rPr>
        <w:t>乡村振兴，</w:t>
      </w:r>
      <w:r>
        <w:rPr>
          <w:rFonts w:hint="eastAsia"/>
          <w:sz w:val="28"/>
          <w:szCs w:val="28"/>
        </w:rPr>
        <w:t>经村民大会讨论通过，制定本村规民约</w:t>
      </w:r>
      <w:r>
        <w:rPr>
          <w:rFonts w:hint="eastAsia"/>
          <w:sz w:val="28"/>
          <w:szCs w:val="28"/>
          <w:lang w:eastAsia="zh-CN"/>
        </w:rPr>
        <w:t>：</w:t>
      </w:r>
    </w:p>
    <w:p w14:paraId="4BB33051">
      <w:pPr>
        <w:ind w:firstLine="280" w:firstLineChars="1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一、</w:t>
      </w:r>
      <w:r>
        <w:rPr>
          <w:rFonts w:hint="eastAsia"/>
          <w:sz w:val="28"/>
          <w:szCs w:val="28"/>
        </w:rPr>
        <w:t>社会治安：村民之间应团结友爱，和睦相处，不打架斗殴，不酗酒滋事，严禁侮辱、诽谤他人，严禁造谣惑众、拨弄是非，共同维护安定团结的大好局面；严禁偷盗、敲诈、哄抢国家、集体、个人财物，严禁赌博、严禁替罪犯藏匿赃物，严禁乱砍滥伐树木,保护树木</w:t>
      </w:r>
      <w:r>
        <w:rPr>
          <w:rFonts w:hint="eastAsia"/>
          <w:sz w:val="28"/>
          <w:szCs w:val="28"/>
          <w:lang w:eastAsia="zh-CN"/>
        </w:rPr>
        <w:t>。</w:t>
      </w:r>
    </w:p>
    <w:p w14:paraId="1D367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560" w:firstLineChars="200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</w:t>
      </w:r>
      <w:r>
        <w:rPr>
          <w:rFonts w:hint="eastAsia"/>
          <w:sz w:val="28"/>
          <w:szCs w:val="28"/>
        </w:rPr>
        <w:t>村风民俗：</w:t>
      </w:r>
      <w:r>
        <w:rPr>
          <w:rFonts w:hint="eastAsia"/>
          <w:sz w:val="28"/>
          <w:szCs w:val="28"/>
          <w:lang w:val="en-US" w:eastAsia="zh-CN"/>
        </w:rPr>
        <w:t>传承“曹氏围屋”传统文化，</w:t>
      </w:r>
      <w:r>
        <w:rPr>
          <w:rFonts w:hint="eastAsia"/>
          <w:sz w:val="28"/>
          <w:szCs w:val="28"/>
        </w:rPr>
        <w:t>建设社会主义精神文明，移风易俗，崇尚科学，反对搞封建迷信活动、邪教组织及其他不文明行为，树立良好社会风尚；</w:t>
      </w:r>
      <w:r>
        <w:rPr>
          <w:rFonts w:hint="eastAsia"/>
          <w:color w:val="auto"/>
          <w:sz w:val="28"/>
          <w:szCs w:val="28"/>
          <w:lang w:val="en-US" w:eastAsia="zh-CN"/>
        </w:rPr>
        <w:t>婚事新办，</w:t>
      </w:r>
      <w:r>
        <w:rPr>
          <w:rFonts w:hint="default"/>
          <w:color w:val="auto"/>
          <w:sz w:val="28"/>
          <w:szCs w:val="28"/>
          <w:lang w:val="en-US" w:eastAsia="zh-CN"/>
        </w:rPr>
        <w:t>提倡旅行婚礼、爱心婚礼、公益婚礼等新式</w:t>
      </w:r>
      <w:r>
        <w:rPr>
          <w:rFonts w:hint="eastAsia"/>
          <w:color w:val="auto"/>
          <w:sz w:val="28"/>
          <w:szCs w:val="28"/>
          <w:lang w:val="en-US" w:eastAsia="zh-CN"/>
        </w:rPr>
        <w:t>文明</w:t>
      </w:r>
      <w:r>
        <w:rPr>
          <w:rFonts w:hint="default"/>
          <w:color w:val="auto"/>
          <w:sz w:val="28"/>
          <w:szCs w:val="28"/>
          <w:lang w:val="en-US" w:eastAsia="zh-CN"/>
        </w:rPr>
        <w:t>婚礼</w:t>
      </w:r>
      <w:r>
        <w:rPr>
          <w:rFonts w:hint="eastAsia"/>
          <w:color w:val="auto"/>
          <w:sz w:val="28"/>
          <w:szCs w:val="28"/>
          <w:lang w:val="en-US" w:eastAsia="zh-CN"/>
        </w:rPr>
        <w:t>。倡导“零彩礼”“低彩礼”，让彩礼回归“礼”的本质，彩礼不超过8万元。赴宴客人个人随礼最高限额200元（提倡请客不收礼）。婚车不超过6辆。每桌不超过800元（包括菜、烟、酒）；丧事简办，倡导厚养礼葬、节地生态、文明祭祀。集中到殡仪馆办丧，</w:t>
      </w:r>
      <w:r>
        <w:rPr>
          <w:rFonts w:hint="eastAsia"/>
          <w:color w:val="auto"/>
          <w:sz w:val="28"/>
          <w:szCs w:val="28"/>
        </w:rPr>
        <w:t>治丧时间不超过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天</w:t>
      </w:r>
      <w:r>
        <w:rPr>
          <w:rFonts w:hint="eastAsia"/>
          <w:color w:val="auto"/>
          <w:sz w:val="28"/>
          <w:szCs w:val="28"/>
          <w:lang w:eastAsia="zh-CN"/>
        </w:rPr>
        <w:t>，尽量不用八仙，不</w:t>
      </w:r>
      <w:r>
        <w:rPr>
          <w:rFonts w:hint="eastAsia"/>
          <w:color w:val="auto"/>
          <w:sz w:val="28"/>
          <w:szCs w:val="28"/>
        </w:rPr>
        <w:t>使用吹手</w:t>
      </w:r>
      <w:r>
        <w:rPr>
          <w:rFonts w:hint="eastAsia"/>
          <w:color w:val="auto"/>
          <w:sz w:val="28"/>
          <w:szCs w:val="28"/>
          <w:lang w:eastAsia="zh-CN"/>
        </w:rPr>
        <w:t>、鼓手、乐队等，不得</w:t>
      </w:r>
      <w:r>
        <w:rPr>
          <w:rFonts w:hint="eastAsia"/>
          <w:color w:val="auto"/>
          <w:sz w:val="28"/>
          <w:szCs w:val="28"/>
        </w:rPr>
        <w:t>搭台唱戏</w:t>
      </w:r>
      <w:r>
        <w:rPr>
          <w:rFonts w:hint="eastAsia"/>
          <w:color w:val="auto"/>
          <w:sz w:val="28"/>
          <w:szCs w:val="28"/>
          <w:lang w:eastAsia="zh-CN"/>
        </w:rPr>
        <w:t>、</w:t>
      </w:r>
      <w:r>
        <w:rPr>
          <w:rFonts w:hint="eastAsia"/>
          <w:color w:val="auto"/>
          <w:sz w:val="28"/>
          <w:szCs w:val="28"/>
        </w:rPr>
        <w:t>游丧闹丧等。</w:t>
      </w:r>
      <w:r>
        <w:rPr>
          <w:rFonts w:hint="eastAsia"/>
          <w:color w:val="auto"/>
          <w:sz w:val="28"/>
          <w:szCs w:val="28"/>
          <w:lang w:val="en-US" w:eastAsia="zh-CN"/>
        </w:rPr>
        <w:t>非直系</w:t>
      </w:r>
      <w:r>
        <w:rPr>
          <w:rFonts w:hint="eastAsia"/>
          <w:color w:val="auto"/>
          <w:sz w:val="28"/>
          <w:szCs w:val="28"/>
        </w:rPr>
        <w:t>亲戚朋友随礼不超过</w:t>
      </w:r>
      <w:r>
        <w:rPr>
          <w:rFonts w:hint="eastAsia"/>
          <w:color w:val="auto"/>
          <w:sz w:val="28"/>
          <w:szCs w:val="28"/>
          <w:lang w:val="en-US" w:eastAsia="zh-CN"/>
        </w:rPr>
        <w:t>200</w:t>
      </w:r>
      <w:r>
        <w:rPr>
          <w:rFonts w:hint="eastAsia"/>
          <w:color w:val="auto"/>
          <w:sz w:val="28"/>
          <w:szCs w:val="28"/>
        </w:rPr>
        <w:t>元</w:t>
      </w:r>
      <w:r>
        <w:rPr>
          <w:rFonts w:hint="eastAsia"/>
          <w:color w:val="auto"/>
          <w:sz w:val="28"/>
          <w:szCs w:val="28"/>
          <w:lang w:eastAsia="zh-CN"/>
        </w:rPr>
        <w:t>。</w:t>
      </w:r>
      <w:r>
        <w:rPr>
          <w:rFonts w:hint="eastAsia"/>
          <w:color w:val="auto"/>
          <w:sz w:val="28"/>
          <w:szCs w:val="28"/>
          <w:lang w:val="en-US" w:eastAsia="zh-CN"/>
        </w:rPr>
        <w:t>送殡不超过20人，车辆不超过5辆。</w:t>
      </w:r>
      <w:r>
        <w:rPr>
          <w:rFonts w:hint="eastAsia"/>
          <w:color w:val="auto"/>
          <w:sz w:val="28"/>
          <w:szCs w:val="28"/>
          <w:lang w:eastAsia="zh-CN"/>
        </w:rPr>
        <w:t>提倡</w:t>
      </w:r>
      <w:r>
        <w:rPr>
          <w:rFonts w:hint="eastAsia"/>
          <w:color w:val="auto"/>
          <w:sz w:val="28"/>
          <w:szCs w:val="28"/>
        </w:rPr>
        <w:t>不安排宴席，工作人员及远方亲朋就餐安排大锅菜</w:t>
      </w:r>
      <w:r>
        <w:rPr>
          <w:rFonts w:hint="eastAsia"/>
          <w:color w:val="auto"/>
          <w:sz w:val="28"/>
          <w:szCs w:val="28"/>
          <w:lang w:eastAsia="zh-CN"/>
        </w:rPr>
        <w:t>、集中订餐等</w:t>
      </w:r>
      <w:r>
        <w:rPr>
          <w:rFonts w:hint="eastAsia"/>
          <w:color w:val="auto"/>
          <w:sz w:val="28"/>
          <w:szCs w:val="28"/>
        </w:rPr>
        <w:t>，每人不超过</w:t>
      </w:r>
      <w:r>
        <w:rPr>
          <w:rFonts w:hint="eastAsia"/>
          <w:color w:val="auto"/>
          <w:sz w:val="28"/>
          <w:szCs w:val="28"/>
          <w:lang w:val="en-US" w:eastAsia="zh-CN"/>
        </w:rPr>
        <w:t>30</w:t>
      </w:r>
      <w:r>
        <w:rPr>
          <w:rFonts w:hint="eastAsia"/>
          <w:color w:val="auto"/>
          <w:sz w:val="28"/>
          <w:szCs w:val="28"/>
        </w:rPr>
        <w:t>元</w:t>
      </w:r>
      <w:r>
        <w:rPr>
          <w:rFonts w:hint="eastAsia"/>
          <w:color w:val="auto"/>
          <w:sz w:val="28"/>
          <w:szCs w:val="28"/>
          <w:lang w:eastAsia="zh-CN"/>
        </w:rPr>
        <w:t>。</w:t>
      </w:r>
      <w:r>
        <w:rPr>
          <w:rFonts w:hint="eastAsia"/>
          <w:color w:val="auto"/>
          <w:sz w:val="28"/>
          <w:szCs w:val="28"/>
          <w:lang w:val="en-US" w:eastAsia="zh-CN"/>
        </w:rPr>
        <w:t>禁止将骨灰装棺土葬，禁止在公墓以外的地方建造坟墓，禁止散埋乱葬，提倡树葬、草坪葬、花坛葬、壁葬等生态葬法。</w:t>
      </w:r>
      <w:r>
        <w:rPr>
          <w:rFonts w:hint="default"/>
          <w:color w:val="auto"/>
          <w:sz w:val="28"/>
          <w:szCs w:val="28"/>
          <w:lang w:val="en-US" w:eastAsia="zh-CN"/>
        </w:rPr>
        <w:t>提倡以鲜花、挽联代替花圈</w:t>
      </w:r>
      <w:r>
        <w:rPr>
          <w:rFonts w:hint="eastAsia"/>
          <w:color w:val="auto"/>
          <w:sz w:val="28"/>
          <w:szCs w:val="28"/>
          <w:lang w:val="en-US" w:eastAsia="zh-CN"/>
        </w:rPr>
        <w:t>，</w:t>
      </w:r>
      <w:r>
        <w:rPr>
          <w:rFonts w:hint="default"/>
          <w:color w:val="auto"/>
          <w:sz w:val="28"/>
          <w:szCs w:val="28"/>
          <w:lang w:val="en-US" w:eastAsia="zh-CN"/>
        </w:rPr>
        <w:t>不得设置低俗媚俗庸俗</w:t>
      </w:r>
      <w:r>
        <w:rPr>
          <w:rFonts w:hint="eastAsia"/>
          <w:color w:val="auto"/>
          <w:sz w:val="28"/>
          <w:szCs w:val="28"/>
          <w:lang w:val="en-US" w:eastAsia="zh-CN"/>
        </w:rPr>
        <w:t>、封建迷信</w:t>
      </w:r>
      <w:r>
        <w:rPr>
          <w:rFonts w:hint="default"/>
          <w:color w:val="auto"/>
          <w:sz w:val="28"/>
          <w:szCs w:val="28"/>
          <w:lang w:val="en-US" w:eastAsia="zh-CN"/>
        </w:rPr>
        <w:t>祭品</w:t>
      </w:r>
      <w:r>
        <w:rPr>
          <w:rFonts w:hint="eastAsia"/>
          <w:color w:val="auto"/>
          <w:sz w:val="28"/>
          <w:szCs w:val="28"/>
          <w:lang w:val="en-US" w:eastAsia="zh-CN"/>
        </w:rPr>
        <w:t>，</w:t>
      </w:r>
      <w:r>
        <w:rPr>
          <w:rFonts w:hint="eastAsia"/>
          <w:color w:val="auto"/>
          <w:sz w:val="28"/>
          <w:szCs w:val="28"/>
          <w:lang w:eastAsia="zh-CN"/>
        </w:rPr>
        <w:t>不在山头、林地、墓地、以及道路两侧、公园景观等公共区域烧纸焚香。</w:t>
      </w:r>
    </w:p>
    <w:p w14:paraId="6DB4DBEE">
      <w:pPr>
        <w:ind w:firstLine="280" w:firstLineChars="100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三、邻里关系：村民之间要相互尊重、相互帮助，和睦相处、守望相助，建立良好的邻里关系；在经营、生活、借贷、社会交往过程中，应遵循平等、自愿、互利的原则；邻里间发生纠纷，能自行调节的自行调节处理，不能自行处理的依靠组织解决，不能仗势欺人、强加他人。</w:t>
      </w:r>
    </w:p>
    <w:p w14:paraId="292F70D5">
      <w:pPr>
        <w:ind w:firstLine="280" w:firstLineChars="100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四、婚姻家庭：全村村民要遵循婚姻自由、男女平等、一夫一妻、尊老爱幼的原则，建立团结和睦的家庭关系；婚姻大事由本人作主，反对包办干涉，不借婚姻索取财物；自觉做到计划生育,优生优育。</w:t>
      </w:r>
    </w:p>
    <w:p w14:paraId="306FFDBD">
      <w:p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五、环境卫生：</w:t>
      </w:r>
      <w:r>
        <w:rPr>
          <w:rFonts w:hint="eastAsia"/>
          <w:color w:val="auto"/>
          <w:sz w:val="28"/>
          <w:szCs w:val="28"/>
          <w:lang w:val="en-US" w:eastAsia="zh-CN"/>
        </w:rPr>
        <w:t>落实农村宅改制度，做好门前“三包”责任制，优化农村人居环境。</w:t>
      </w:r>
      <w:r>
        <w:rPr>
          <w:rFonts w:hint="eastAsia"/>
          <w:color w:val="auto"/>
          <w:sz w:val="28"/>
          <w:szCs w:val="28"/>
        </w:rPr>
        <w:t>村民各家各户门前院内要保持</w:t>
      </w:r>
      <w:r>
        <w:rPr>
          <w:rFonts w:hint="eastAsia"/>
          <w:sz w:val="28"/>
          <w:szCs w:val="28"/>
        </w:rPr>
        <w:t>清洁，不堆柴草，农具摆放有序；清除暴露垃圾，清理卫生死角，清除废弃堆积物，禽畜圈养；禁止在公共场所乱吐乱扔，乱倒垃圾、污水和渣土；不准挤街占道私搭乱建。</w:t>
      </w:r>
    </w:p>
    <w:p w14:paraId="134AA25F">
      <w:pPr>
        <w:rPr>
          <w:rFonts w:hint="eastAsia"/>
          <w:sz w:val="28"/>
          <w:szCs w:val="28"/>
        </w:rPr>
      </w:pPr>
    </w:p>
    <w:p w14:paraId="0E8ED2C4">
      <w:pPr>
        <w:pStyle w:val="2"/>
        <w:rPr>
          <w:rFonts w:hint="eastAsia"/>
          <w:sz w:val="28"/>
          <w:szCs w:val="28"/>
        </w:rPr>
      </w:pPr>
    </w:p>
    <w:p w14:paraId="47C77CE6">
      <w:pPr>
        <w:pStyle w:val="2"/>
        <w:rPr>
          <w:rFonts w:hint="eastAsia"/>
          <w:sz w:val="28"/>
          <w:szCs w:val="28"/>
        </w:rPr>
      </w:pPr>
    </w:p>
    <w:p w14:paraId="458D96C6">
      <w:pPr>
        <w:pStyle w:val="2"/>
        <w:jc w:val="center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eastAsiaTheme="minorEastAsia" w:cstheme="minorBidi"/>
          <w:kern w:val="2"/>
          <w:sz w:val="28"/>
          <w:szCs w:val="28"/>
          <w:lang w:val="en-US" w:eastAsia="zh-CN" w:bidi="ar-SA"/>
        </w:rPr>
        <w:t xml:space="preserve">                              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云山村村委会</w:t>
      </w:r>
    </w:p>
    <w:p w14:paraId="35B01EA6">
      <w:pPr>
        <w:pStyle w:val="2"/>
        <w:jc w:val="center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eastAsiaTheme="minorEastAsia" w:cstheme="minorBidi"/>
          <w:kern w:val="2"/>
          <w:sz w:val="28"/>
          <w:szCs w:val="28"/>
          <w:lang w:val="en-US" w:eastAsia="zh-CN" w:bidi="ar-SA"/>
        </w:rPr>
        <w:t xml:space="preserve">                            </w:t>
      </w:r>
      <w:bookmarkStart w:id="0" w:name="_GoBack"/>
      <w:bookmarkEnd w:id="0"/>
    </w:p>
    <w:p w14:paraId="78603235">
      <w:pPr>
        <w:rPr>
          <w:sz w:val="28"/>
          <w:szCs w:val="28"/>
        </w:rPr>
      </w:pPr>
    </w:p>
    <w:p w14:paraId="7128F447">
      <w:pPr>
        <w:rPr>
          <w:rFonts w:hint="eastAsia"/>
          <w:b/>
          <w:bCs/>
          <w:sz w:val="28"/>
          <w:szCs w:val="36"/>
          <w:lang w:eastAsia="zh-CN"/>
        </w:rPr>
      </w:pPr>
    </w:p>
    <w:p w14:paraId="38A7D2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jlhM2NkOGRjMzdmNThhZTNlOGZhNTQ1MWIxZDgifQ=="/>
  </w:docVars>
  <w:rsids>
    <w:rsidRoot w:val="00000000"/>
    <w:rsid w:val="042B7EF5"/>
    <w:rsid w:val="0BF214B9"/>
    <w:rsid w:val="1C7F426A"/>
    <w:rsid w:val="1F205850"/>
    <w:rsid w:val="3FCA1FF7"/>
    <w:rsid w:val="432C6E2D"/>
    <w:rsid w:val="52575944"/>
    <w:rsid w:val="59951EBA"/>
    <w:rsid w:val="61B13459"/>
    <w:rsid w:val="6E13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qFormat/>
    <w:uiPriority w:val="0"/>
    <w:pPr>
      <w:ind w:left="420" w:leftChars="200"/>
    </w:pPr>
    <w:rPr>
      <w:rFonts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1001</Words>
  <Characters>1012</Characters>
  <Lines>0</Lines>
  <Paragraphs>0</Paragraphs>
  <TotalTime>8</TotalTime>
  <ScaleCrop>false</ScaleCrop>
  <LinksUpToDate>false</LinksUpToDate>
  <CharactersWithSpaces>1073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2022-11-01T08:23:00Z</dcterms:created>
  <dc:creator>Administrator</dc:creator>
  <cp:lastModifiedBy>燕子</cp:lastModifiedBy>
  <cp:lastPrinted>2025-03-26T08:11:27Z</cp:lastPrinted>
  <dcterms:modified xsi:type="dcterms:W3CDTF">2025-03-26T08:13:33Z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178B2B59DCE742D79E6E8A9147335C35_13</vt:lpwstr>
  </property>
  <property fmtid="{D5CDD505-2E9C-101B-9397-08002B2CF9AE}" pid="4" name="KSOTemplateDocerSaveRecord">
    <vt:lpwstr>eyJoZGlkIjoiNjQwMjlhM2NkOGRjMzdmNThhZTNlOGZhNTQ1MWIxZDgiLCJ1c2VySWQiOiI0NjAzMjQ2NjkifQ==</vt:lpwstr>
  </property>
</Properties>
</file>