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4FD1CF"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9006205" cy="5067300"/>
            <wp:effectExtent l="0" t="0" r="4445" b="0"/>
            <wp:docPr id="1" name="图片 1" descr="3204f99041d82668192e059a98f6e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204f99041d82668192e059a98f6ea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06205" cy="506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435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2025-10-15T01:18:46Z</dcterms:created>
  <dc:creator>Administrator</dc:creator>
  <cp:lastModifiedBy>微信用户</cp:lastModifiedBy>
  <dcterms:modified xsi:type="dcterms:W3CDTF">2025-10-15T01:19:19Z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eyJoZGlkIjoiN2FmNmYzN2I2OWY0ZTA4MjI0MzIzNTZiY2UzN2I3NzciLCJ1c2VySWQiOiIxMjc0MDg1OTQxIn0=</vt:lpwstr>
  </property>
  <property fmtid="{D5CDD505-2E9C-101B-9397-08002B2CF9AE}" pid="4" name="ICV">
    <vt:lpwstr>90631CD63B4F4C84911B2E10DD6694E4_12</vt:lpwstr>
  </property>
</Properties>
</file>