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22B7" w:rsidRDefault="00CE22B7">
      <w:pPr>
        <w:spacing w:line="308" w:lineRule="exact"/>
        <w:rPr>
          <w:sz w:val="24"/>
          <w:szCs w:val="24"/>
        </w:rPr>
      </w:pPr>
      <w:bookmarkStart w:id="0" w:name="page1"/>
      <w:bookmarkEnd w:id="0"/>
    </w:p>
    <w:p w:rsidR="00CE22B7" w:rsidRDefault="00EB42B3">
      <w:pPr>
        <w:spacing w:line="437" w:lineRule="exact"/>
        <w:ind w:right="-19"/>
        <w:jc w:val="center"/>
        <w:rPr>
          <w:sz w:val="20"/>
          <w:szCs w:val="20"/>
        </w:rPr>
      </w:pPr>
      <w:r>
        <w:rPr>
          <w:rFonts w:ascii="Arial" w:eastAsia="Arial" w:hAnsi="Arial" w:cs="Arial"/>
          <w:b/>
          <w:bCs/>
          <w:sz w:val="36"/>
          <w:szCs w:val="36"/>
        </w:rPr>
        <w:t>2017</w:t>
      </w:r>
      <w:r>
        <w:rPr>
          <w:rFonts w:ascii="宋体" w:eastAsia="宋体" w:hAnsi="宋体" w:cs="宋体"/>
          <w:b/>
          <w:bCs/>
          <w:sz w:val="36"/>
          <w:szCs w:val="36"/>
        </w:rPr>
        <w:t>年</w:t>
      </w:r>
      <w:r w:rsidR="0082462E">
        <w:rPr>
          <w:rFonts w:ascii="宋体" w:eastAsia="宋体" w:hAnsi="宋体" w:cs="宋体" w:hint="eastAsia"/>
          <w:b/>
          <w:bCs/>
          <w:sz w:val="36"/>
          <w:szCs w:val="36"/>
        </w:rPr>
        <w:t>大余县</w:t>
      </w:r>
      <w:r>
        <w:rPr>
          <w:rFonts w:ascii="宋体" w:eastAsia="宋体" w:hAnsi="宋体" w:cs="宋体"/>
          <w:b/>
          <w:bCs/>
          <w:sz w:val="36"/>
          <w:szCs w:val="36"/>
        </w:rPr>
        <w:t>政府性基金预算支出决算情况表</w:t>
      </w:r>
    </w:p>
    <w:p w:rsidR="00CE22B7" w:rsidRDefault="00CE22B7">
      <w:pPr>
        <w:spacing w:line="200" w:lineRule="exact"/>
        <w:rPr>
          <w:sz w:val="24"/>
          <w:szCs w:val="24"/>
        </w:rPr>
      </w:pPr>
    </w:p>
    <w:p w:rsidR="00CE22B7" w:rsidRDefault="00CE22B7">
      <w:pPr>
        <w:spacing w:line="237" w:lineRule="exact"/>
        <w:rPr>
          <w:sz w:val="24"/>
          <w:szCs w:val="24"/>
        </w:rPr>
      </w:pPr>
    </w:p>
    <w:tbl>
      <w:tblPr>
        <w:tblW w:w="10670" w:type="dxa"/>
        <w:tblInd w:w="10" w:type="dxa"/>
        <w:tblLayout w:type="fixed"/>
        <w:tblCellMar>
          <w:left w:w="0" w:type="dxa"/>
          <w:right w:w="0" w:type="dxa"/>
        </w:tblCellMar>
        <w:tblLook w:val="04A0"/>
      </w:tblPr>
      <w:tblGrid>
        <w:gridCol w:w="5300"/>
        <w:gridCol w:w="1060"/>
        <w:gridCol w:w="1120"/>
        <w:gridCol w:w="1120"/>
        <w:gridCol w:w="940"/>
        <w:gridCol w:w="1100"/>
        <w:gridCol w:w="30"/>
      </w:tblGrid>
      <w:tr w:rsidR="00CE22B7" w:rsidTr="00A22005">
        <w:trPr>
          <w:trHeight w:val="251"/>
        </w:trPr>
        <w:tc>
          <w:tcPr>
            <w:tcW w:w="5300" w:type="dxa"/>
            <w:tcBorders>
              <w:bottom w:val="single" w:sz="8" w:space="0" w:color="auto"/>
            </w:tcBorders>
            <w:vAlign w:val="bottom"/>
          </w:tcPr>
          <w:p w:rsidR="00CE22B7" w:rsidRDefault="00CE22B7">
            <w:pPr>
              <w:rPr>
                <w:sz w:val="21"/>
                <w:szCs w:val="21"/>
              </w:rPr>
            </w:pPr>
          </w:p>
        </w:tc>
        <w:tc>
          <w:tcPr>
            <w:tcW w:w="1060" w:type="dxa"/>
            <w:tcBorders>
              <w:bottom w:val="single" w:sz="8" w:space="0" w:color="auto"/>
            </w:tcBorders>
            <w:vAlign w:val="bottom"/>
          </w:tcPr>
          <w:p w:rsidR="00CE22B7" w:rsidRDefault="00CE22B7">
            <w:pPr>
              <w:rPr>
                <w:sz w:val="21"/>
                <w:szCs w:val="21"/>
              </w:rPr>
            </w:pPr>
          </w:p>
        </w:tc>
        <w:tc>
          <w:tcPr>
            <w:tcW w:w="1120" w:type="dxa"/>
            <w:tcBorders>
              <w:bottom w:val="single" w:sz="8" w:space="0" w:color="auto"/>
            </w:tcBorders>
            <w:vAlign w:val="bottom"/>
          </w:tcPr>
          <w:p w:rsidR="00CE22B7" w:rsidRDefault="00CE22B7">
            <w:pPr>
              <w:rPr>
                <w:sz w:val="21"/>
                <w:szCs w:val="21"/>
              </w:rPr>
            </w:pPr>
          </w:p>
        </w:tc>
        <w:tc>
          <w:tcPr>
            <w:tcW w:w="1120" w:type="dxa"/>
            <w:tcBorders>
              <w:bottom w:val="single" w:sz="8" w:space="0" w:color="auto"/>
            </w:tcBorders>
            <w:vAlign w:val="bottom"/>
          </w:tcPr>
          <w:p w:rsidR="00CE22B7" w:rsidRDefault="00CE22B7">
            <w:pPr>
              <w:rPr>
                <w:sz w:val="21"/>
                <w:szCs w:val="21"/>
              </w:rPr>
            </w:pPr>
          </w:p>
        </w:tc>
        <w:tc>
          <w:tcPr>
            <w:tcW w:w="940" w:type="dxa"/>
            <w:tcBorders>
              <w:bottom w:val="single" w:sz="8" w:space="0" w:color="auto"/>
            </w:tcBorders>
            <w:vAlign w:val="bottom"/>
          </w:tcPr>
          <w:p w:rsidR="00CE22B7" w:rsidRDefault="00CE22B7">
            <w:pPr>
              <w:rPr>
                <w:sz w:val="21"/>
                <w:szCs w:val="21"/>
              </w:rPr>
            </w:pPr>
          </w:p>
        </w:tc>
        <w:tc>
          <w:tcPr>
            <w:tcW w:w="1100" w:type="dxa"/>
            <w:tcBorders>
              <w:bottom w:val="single" w:sz="8" w:space="0" w:color="auto"/>
            </w:tcBorders>
            <w:vAlign w:val="bottom"/>
          </w:tcPr>
          <w:p w:rsidR="00CE22B7" w:rsidRDefault="00EB42B3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</w:rPr>
              <w:t>单位：万元</w:t>
            </w:r>
          </w:p>
        </w:tc>
        <w:tc>
          <w:tcPr>
            <w:tcW w:w="30" w:type="dxa"/>
            <w:vAlign w:val="bottom"/>
          </w:tcPr>
          <w:p w:rsidR="00CE22B7" w:rsidRDefault="00CE22B7">
            <w:pPr>
              <w:rPr>
                <w:sz w:val="1"/>
                <w:szCs w:val="1"/>
              </w:rPr>
            </w:pPr>
          </w:p>
        </w:tc>
      </w:tr>
      <w:tr w:rsidR="00CE22B7" w:rsidTr="00A22005">
        <w:trPr>
          <w:trHeight w:val="392"/>
        </w:trPr>
        <w:tc>
          <w:tcPr>
            <w:tcW w:w="5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E22B7" w:rsidRDefault="00CE22B7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vMerge w:val="restart"/>
            <w:tcBorders>
              <w:right w:val="single" w:sz="8" w:space="0" w:color="auto"/>
            </w:tcBorders>
            <w:vAlign w:val="bottom"/>
          </w:tcPr>
          <w:p w:rsidR="00CE22B7" w:rsidRDefault="00EB42B3">
            <w:pPr>
              <w:spacing w:line="251" w:lineRule="exact"/>
              <w:ind w:right="9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</w:rPr>
              <w:t>2016年</w:t>
            </w:r>
          </w:p>
        </w:tc>
        <w:tc>
          <w:tcPr>
            <w:tcW w:w="1120" w:type="dxa"/>
            <w:vMerge w:val="restart"/>
            <w:tcBorders>
              <w:right w:val="single" w:sz="8" w:space="0" w:color="auto"/>
            </w:tcBorders>
            <w:vAlign w:val="bottom"/>
          </w:tcPr>
          <w:p w:rsidR="00CE22B7" w:rsidRDefault="00EB42B3">
            <w:pPr>
              <w:spacing w:line="251" w:lineRule="exact"/>
              <w:ind w:right="11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</w:rPr>
              <w:t>2017年</w:t>
            </w:r>
          </w:p>
        </w:tc>
        <w:tc>
          <w:tcPr>
            <w:tcW w:w="1120" w:type="dxa"/>
            <w:vMerge w:val="restart"/>
            <w:tcBorders>
              <w:right w:val="single" w:sz="8" w:space="0" w:color="auto"/>
            </w:tcBorders>
            <w:vAlign w:val="bottom"/>
          </w:tcPr>
          <w:p w:rsidR="00CE22B7" w:rsidRDefault="00EB42B3">
            <w:pPr>
              <w:spacing w:line="251" w:lineRule="exact"/>
              <w:ind w:right="1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</w:rPr>
              <w:t>2017年</w:t>
            </w:r>
          </w:p>
        </w:tc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CE22B7" w:rsidRDefault="00EB42B3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</w:rPr>
              <w:t>决算数</w:t>
            </w:r>
          </w:p>
        </w:tc>
        <w:tc>
          <w:tcPr>
            <w:tcW w:w="1100" w:type="dxa"/>
            <w:vMerge w:val="restart"/>
            <w:tcBorders>
              <w:right w:val="single" w:sz="8" w:space="0" w:color="auto"/>
            </w:tcBorders>
            <w:vAlign w:val="bottom"/>
          </w:tcPr>
          <w:p w:rsidR="00CE22B7" w:rsidRDefault="00EB42B3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  <w:w w:val="99"/>
              </w:rPr>
              <w:t>与上年决</w:t>
            </w:r>
          </w:p>
        </w:tc>
        <w:tc>
          <w:tcPr>
            <w:tcW w:w="30" w:type="dxa"/>
            <w:vAlign w:val="bottom"/>
          </w:tcPr>
          <w:p w:rsidR="00CE22B7" w:rsidRDefault="00CE22B7">
            <w:pPr>
              <w:rPr>
                <w:sz w:val="1"/>
                <w:szCs w:val="1"/>
              </w:rPr>
            </w:pPr>
          </w:p>
        </w:tc>
      </w:tr>
      <w:tr w:rsidR="00CE22B7" w:rsidTr="00A22005">
        <w:trPr>
          <w:trHeight w:val="137"/>
        </w:trPr>
        <w:tc>
          <w:tcPr>
            <w:tcW w:w="530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E22B7" w:rsidRDefault="00EB42B3">
            <w:pPr>
              <w:spacing w:line="251" w:lineRule="exact"/>
              <w:ind w:left="222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</w:rPr>
              <w:t>预算科目</w:t>
            </w:r>
          </w:p>
        </w:tc>
        <w:tc>
          <w:tcPr>
            <w:tcW w:w="1060" w:type="dxa"/>
            <w:vMerge/>
            <w:tcBorders>
              <w:right w:val="single" w:sz="8" w:space="0" w:color="auto"/>
            </w:tcBorders>
            <w:vAlign w:val="bottom"/>
          </w:tcPr>
          <w:p w:rsidR="00CE22B7" w:rsidRDefault="00CE22B7">
            <w:pPr>
              <w:rPr>
                <w:sz w:val="11"/>
                <w:szCs w:val="11"/>
              </w:rPr>
            </w:pPr>
          </w:p>
        </w:tc>
        <w:tc>
          <w:tcPr>
            <w:tcW w:w="1120" w:type="dxa"/>
            <w:vMerge/>
            <w:tcBorders>
              <w:right w:val="single" w:sz="8" w:space="0" w:color="auto"/>
            </w:tcBorders>
            <w:vAlign w:val="bottom"/>
          </w:tcPr>
          <w:p w:rsidR="00CE22B7" w:rsidRDefault="00CE22B7">
            <w:pPr>
              <w:rPr>
                <w:sz w:val="11"/>
                <w:szCs w:val="11"/>
              </w:rPr>
            </w:pPr>
          </w:p>
        </w:tc>
        <w:tc>
          <w:tcPr>
            <w:tcW w:w="1120" w:type="dxa"/>
            <w:vMerge/>
            <w:tcBorders>
              <w:right w:val="single" w:sz="8" w:space="0" w:color="auto"/>
            </w:tcBorders>
            <w:vAlign w:val="bottom"/>
          </w:tcPr>
          <w:p w:rsidR="00CE22B7" w:rsidRDefault="00CE22B7">
            <w:pPr>
              <w:rPr>
                <w:sz w:val="11"/>
                <w:szCs w:val="11"/>
              </w:rPr>
            </w:pPr>
          </w:p>
        </w:tc>
        <w:tc>
          <w:tcPr>
            <w:tcW w:w="940" w:type="dxa"/>
            <w:vMerge w:val="restart"/>
            <w:tcBorders>
              <w:right w:val="single" w:sz="8" w:space="0" w:color="auto"/>
            </w:tcBorders>
            <w:vAlign w:val="bottom"/>
          </w:tcPr>
          <w:p w:rsidR="00CE22B7" w:rsidRDefault="00EB42B3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</w:rPr>
              <w:t>为预算</w:t>
            </w:r>
          </w:p>
        </w:tc>
        <w:tc>
          <w:tcPr>
            <w:tcW w:w="1100" w:type="dxa"/>
            <w:vMerge/>
            <w:tcBorders>
              <w:right w:val="single" w:sz="8" w:space="0" w:color="auto"/>
            </w:tcBorders>
            <w:vAlign w:val="bottom"/>
          </w:tcPr>
          <w:p w:rsidR="00CE22B7" w:rsidRDefault="00CE22B7">
            <w:pPr>
              <w:rPr>
                <w:sz w:val="11"/>
                <w:szCs w:val="11"/>
              </w:rPr>
            </w:pPr>
          </w:p>
        </w:tc>
        <w:tc>
          <w:tcPr>
            <w:tcW w:w="30" w:type="dxa"/>
            <w:vAlign w:val="bottom"/>
          </w:tcPr>
          <w:p w:rsidR="00CE22B7" w:rsidRDefault="00CE22B7">
            <w:pPr>
              <w:rPr>
                <w:sz w:val="1"/>
                <w:szCs w:val="1"/>
              </w:rPr>
            </w:pPr>
          </w:p>
        </w:tc>
      </w:tr>
      <w:tr w:rsidR="00CE22B7" w:rsidTr="00A22005">
        <w:trPr>
          <w:trHeight w:val="135"/>
        </w:trPr>
        <w:tc>
          <w:tcPr>
            <w:tcW w:w="530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E22B7" w:rsidRDefault="00CE22B7">
            <w:pPr>
              <w:rPr>
                <w:sz w:val="11"/>
                <w:szCs w:val="11"/>
              </w:rPr>
            </w:pPr>
          </w:p>
        </w:tc>
        <w:tc>
          <w:tcPr>
            <w:tcW w:w="1060" w:type="dxa"/>
            <w:vMerge w:val="restart"/>
            <w:tcBorders>
              <w:right w:val="single" w:sz="8" w:space="0" w:color="auto"/>
            </w:tcBorders>
            <w:vAlign w:val="bottom"/>
          </w:tcPr>
          <w:p w:rsidR="00CE22B7" w:rsidRDefault="00EB42B3">
            <w:pPr>
              <w:spacing w:line="251" w:lineRule="exact"/>
              <w:ind w:right="9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</w:rPr>
              <w:t>决算数</w:t>
            </w:r>
          </w:p>
        </w:tc>
        <w:tc>
          <w:tcPr>
            <w:tcW w:w="1120" w:type="dxa"/>
            <w:vMerge w:val="restart"/>
            <w:tcBorders>
              <w:right w:val="single" w:sz="8" w:space="0" w:color="auto"/>
            </w:tcBorders>
            <w:vAlign w:val="bottom"/>
          </w:tcPr>
          <w:p w:rsidR="00CE22B7" w:rsidRDefault="00EB42B3">
            <w:pPr>
              <w:spacing w:line="251" w:lineRule="exact"/>
              <w:ind w:right="1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</w:rPr>
              <w:t>预算数</w:t>
            </w:r>
          </w:p>
        </w:tc>
        <w:tc>
          <w:tcPr>
            <w:tcW w:w="1120" w:type="dxa"/>
            <w:vMerge w:val="restart"/>
            <w:tcBorders>
              <w:right w:val="single" w:sz="8" w:space="0" w:color="auto"/>
            </w:tcBorders>
            <w:vAlign w:val="bottom"/>
          </w:tcPr>
          <w:p w:rsidR="00CE22B7" w:rsidRDefault="00EB42B3">
            <w:pPr>
              <w:spacing w:line="251" w:lineRule="exact"/>
              <w:ind w:right="1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</w:rPr>
              <w:t>决算数</w:t>
            </w:r>
          </w:p>
        </w:tc>
        <w:tc>
          <w:tcPr>
            <w:tcW w:w="940" w:type="dxa"/>
            <w:vMerge/>
            <w:tcBorders>
              <w:right w:val="single" w:sz="8" w:space="0" w:color="auto"/>
            </w:tcBorders>
            <w:vAlign w:val="bottom"/>
          </w:tcPr>
          <w:p w:rsidR="00CE22B7" w:rsidRDefault="00CE22B7">
            <w:pPr>
              <w:rPr>
                <w:sz w:val="11"/>
                <w:szCs w:val="11"/>
              </w:rPr>
            </w:pPr>
          </w:p>
        </w:tc>
        <w:tc>
          <w:tcPr>
            <w:tcW w:w="1100" w:type="dxa"/>
            <w:vMerge w:val="restart"/>
            <w:tcBorders>
              <w:right w:val="single" w:sz="8" w:space="0" w:color="auto"/>
            </w:tcBorders>
            <w:vAlign w:val="bottom"/>
          </w:tcPr>
          <w:p w:rsidR="00CE22B7" w:rsidRDefault="00EB42B3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</w:rPr>
              <w:t>算数增减%</w:t>
            </w:r>
          </w:p>
        </w:tc>
        <w:tc>
          <w:tcPr>
            <w:tcW w:w="30" w:type="dxa"/>
            <w:vAlign w:val="bottom"/>
          </w:tcPr>
          <w:p w:rsidR="00CE22B7" w:rsidRDefault="00CE22B7">
            <w:pPr>
              <w:rPr>
                <w:sz w:val="1"/>
                <w:szCs w:val="1"/>
              </w:rPr>
            </w:pPr>
          </w:p>
        </w:tc>
      </w:tr>
      <w:tr w:rsidR="00CE22B7" w:rsidTr="00A22005">
        <w:trPr>
          <w:trHeight w:val="136"/>
        </w:trPr>
        <w:tc>
          <w:tcPr>
            <w:tcW w:w="5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E22B7" w:rsidRDefault="00CE22B7">
            <w:pPr>
              <w:rPr>
                <w:sz w:val="11"/>
                <w:szCs w:val="11"/>
              </w:rPr>
            </w:pPr>
          </w:p>
        </w:tc>
        <w:tc>
          <w:tcPr>
            <w:tcW w:w="1060" w:type="dxa"/>
            <w:vMerge/>
            <w:tcBorders>
              <w:right w:val="single" w:sz="8" w:space="0" w:color="auto"/>
            </w:tcBorders>
            <w:vAlign w:val="bottom"/>
          </w:tcPr>
          <w:p w:rsidR="00CE22B7" w:rsidRDefault="00CE22B7">
            <w:pPr>
              <w:rPr>
                <w:sz w:val="11"/>
                <w:szCs w:val="11"/>
              </w:rPr>
            </w:pPr>
          </w:p>
        </w:tc>
        <w:tc>
          <w:tcPr>
            <w:tcW w:w="1120" w:type="dxa"/>
            <w:vMerge/>
            <w:tcBorders>
              <w:right w:val="single" w:sz="8" w:space="0" w:color="auto"/>
            </w:tcBorders>
            <w:vAlign w:val="bottom"/>
          </w:tcPr>
          <w:p w:rsidR="00CE22B7" w:rsidRDefault="00CE22B7">
            <w:pPr>
              <w:rPr>
                <w:sz w:val="11"/>
                <w:szCs w:val="11"/>
              </w:rPr>
            </w:pPr>
          </w:p>
        </w:tc>
        <w:tc>
          <w:tcPr>
            <w:tcW w:w="1120" w:type="dxa"/>
            <w:vMerge/>
            <w:tcBorders>
              <w:right w:val="single" w:sz="8" w:space="0" w:color="auto"/>
            </w:tcBorders>
            <w:vAlign w:val="bottom"/>
          </w:tcPr>
          <w:p w:rsidR="00CE22B7" w:rsidRDefault="00CE22B7">
            <w:pPr>
              <w:rPr>
                <w:sz w:val="11"/>
                <w:szCs w:val="11"/>
              </w:rPr>
            </w:pPr>
          </w:p>
        </w:tc>
        <w:tc>
          <w:tcPr>
            <w:tcW w:w="940" w:type="dxa"/>
            <w:vMerge w:val="restart"/>
            <w:tcBorders>
              <w:right w:val="single" w:sz="8" w:space="0" w:color="auto"/>
            </w:tcBorders>
            <w:vAlign w:val="bottom"/>
          </w:tcPr>
          <w:p w:rsidR="00CE22B7" w:rsidRDefault="00EB42B3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</w:rPr>
              <w:t>数的％</w:t>
            </w:r>
          </w:p>
        </w:tc>
        <w:tc>
          <w:tcPr>
            <w:tcW w:w="1100" w:type="dxa"/>
            <w:vMerge/>
            <w:tcBorders>
              <w:right w:val="single" w:sz="8" w:space="0" w:color="auto"/>
            </w:tcBorders>
            <w:vAlign w:val="bottom"/>
          </w:tcPr>
          <w:p w:rsidR="00CE22B7" w:rsidRDefault="00CE22B7">
            <w:pPr>
              <w:rPr>
                <w:sz w:val="11"/>
                <w:szCs w:val="11"/>
              </w:rPr>
            </w:pPr>
          </w:p>
        </w:tc>
        <w:tc>
          <w:tcPr>
            <w:tcW w:w="30" w:type="dxa"/>
            <w:vAlign w:val="bottom"/>
          </w:tcPr>
          <w:p w:rsidR="00CE22B7" w:rsidRDefault="00CE22B7">
            <w:pPr>
              <w:rPr>
                <w:sz w:val="1"/>
                <w:szCs w:val="1"/>
              </w:rPr>
            </w:pPr>
          </w:p>
        </w:tc>
      </w:tr>
      <w:tr w:rsidR="00CE22B7" w:rsidTr="00A22005">
        <w:trPr>
          <w:trHeight w:val="135"/>
        </w:trPr>
        <w:tc>
          <w:tcPr>
            <w:tcW w:w="5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E22B7" w:rsidRDefault="00CE22B7">
            <w:pPr>
              <w:rPr>
                <w:sz w:val="11"/>
                <w:szCs w:val="11"/>
              </w:rPr>
            </w:pPr>
          </w:p>
        </w:tc>
        <w:tc>
          <w:tcPr>
            <w:tcW w:w="1060" w:type="dxa"/>
            <w:tcBorders>
              <w:right w:val="single" w:sz="8" w:space="0" w:color="auto"/>
            </w:tcBorders>
            <w:vAlign w:val="bottom"/>
          </w:tcPr>
          <w:p w:rsidR="00CE22B7" w:rsidRDefault="00CE22B7">
            <w:pPr>
              <w:rPr>
                <w:sz w:val="11"/>
                <w:szCs w:val="11"/>
              </w:rPr>
            </w:pP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CE22B7" w:rsidRDefault="00CE22B7">
            <w:pPr>
              <w:rPr>
                <w:sz w:val="11"/>
                <w:szCs w:val="11"/>
              </w:rPr>
            </w:pP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CE22B7" w:rsidRDefault="00CE22B7">
            <w:pPr>
              <w:rPr>
                <w:sz w:val="11"/>
                <w:szCs w:val="11"/>
              </w:rPr>
            </w:pPr>
          </w:p>
        </w:tc>
        <w:tc>
          <w:tcPr>
            <w:tcW w:w="940" w:type="dxa"/>
            <w:vMerge/>
            <w:tcBorders>
              <w:right w:val="single" w:sz="8" w:space="0" w:color="auto"/>
            </w:tcBorders>
            <w:vAlign w:val="bottom"/>
          </w:tcPr>
          <w:p w:rsidR="00CE22B7" w:rsidRDefault="00CE22B7">
            <w:pPr>
              <w:rPr>
                <w:sz w:val="11"/>
                <w:szCs w:val="11"/>
              </w:rPr>
            </w:pP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CE22B7" w:rsidRDefault="00CE22B7">
            <w:pPr>
              <w:rPr>
                <w:sz w:val="11"/>
                <w:szCs w:val="11"/>
              </w:rPr>
            </w:pPr>
          </w:p>
        </w:tc>
        <w:tc>
          <w:tcPr>
            <w:tcW w:w="30" w:type="dxa"/>
            <w:vAlign w:val="bottom"/>
          </w:tcPr>
          <w:p w:rsidR="00CE22B7" w:rsidRDefault="00CE22B7">
            <w:pPr>
              <w:rPr>
                <w:sz w:val="1"/>
                <w:szCs w:val="1"/>
              </w:rPr>
            </w:pPr>
          </w:p>
        </w:tc>
      </w:tr>
      <w:tr w:rsidR="00CE22B7" w:rsidTr="00A22005">
        <w:trPr>
          <w:trHeight w:val="146"/>
        </w:trPr>
        <w:tc>
          <w:tcPr>
            <w:tcW w:w="5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E22B7" w:rsidRDefault="00CE22B7">
            <w:pPr>
              <w:rPr>
                <w:sz w:val="12"/>
                <w:szCs w:val="12"/>
              </w:rPr>
            </w:pPr>
          </w:p>
        </w:tc>
        <w:tc>
          <w:tcPr>
            <w:tcW w:w="1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E22B7" w:rsidRDefault="00CE22B7">
            <w:pPr>
              <w:rPr>
                <w:sz w:val="12"/>
                <w:szCs w:val="12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E22B7" w:rsidRDefault="00CE22B7">
            <w:pPr>
              <w:rPr>
                <w:sz w:val="12"/>
                <w:szCs w:val="12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E22B7" w:rsidRDefault="00CE22B7">
            <w:pPr>
              <w:rPr>
                <w:sz w:val="12"/>
                <w:szCs w:val="12"/>
              </w:rPr>
            </w:pPr>
          </w:p>
        </w:tc>
        <w:tc>
          <w:tcPr>
            <w:tcW w:w="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E22B7" w:rsidRDefault="00CE22B7">
            <w:pPr>
              <w:rPr>
                <w:sz w:val="12"/>
                <w:szCs w:val="12"/>
              </w:rPr>
            </w:pP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E22B7" w:rsidRDefault="00CE22B7">
            <w:pPr>
              <w:rPr>
                <w:sz w:val="12"/>
                <w:szCs w:val="12"/>
              </w:rPr>
            </w:pPr>
          </w:p>
        </w:tc>
        <w:tc>
          <w:tcPr>
            <w:tcW w:w="30" w:type="dxa"/>
            <w:vAlign w:val="bottom"/>
          </w:tcPr>
          <w:p w:rsidR="00CE22B7" w:rsidRDefault="00CE22B7">
            <w:pPr>
              <w:rPr>
                <w:sz w:val="1"/>
                <w:szCs w:val="1"/>
              </w:rPr>
            </w:pPr>
          </w:p>
        </w:tc>
      </w:tr>
      <w:tr w:rsidR="00CE22B7" w:rsidTr="00A22005">
        <w:trPr>
          <w:trHeight w:val="302"/>
        </w:trPr>
        <w:tc>
          <w:tcPr>
            <w:tcW w:w="5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E22B7" w:rsidRDefault="00EB42B3">
            <w:pPr>
              <w:spacing w:line="251" w:lineRule="exact"/>
              <w:ind w:left="16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</w:rPr>
              <w:t>一、社会保障和就业支出</w:t>
            </w:r>
          </w:p>
        </w:tc>
        <w:tc>
          <w:tcPr>
            <w:tcW w:w="1060" w:type="dxa"/>
            <w:tcBorders>
              <w:right w:val="single" w:sz="8" w:space="0" w:color="auto"/>
            </w:tcBorders>
            <w:vAlign w:val="bottom"/>
          </w:tcPr>
          <w:p w:rsidR="00CE22B7" w:rsidRDefault="0082462E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</w:rPr>
              <w:t>1255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CE22B7" w:rsidRDefault="001B3FB2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    132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CE22B7" w:rsidRDefault="004918A7">
            <w:pPr>
              <w:spacing w:line="251" w:lineRule="exact"/>
              <w:ind w:right="5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</w:rPr>
              <w:t>915</w:t>
            </w:r>
          </w:p>
        </w:tc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CE22B7" w:rsidRDefault="00F5220F" w:rsidP="006742E4">
            <w:pPr>
              <w:ind w:firstLineChars="100" w:firstLine="221"/>
              <w:rPr>
                <w:sz w:val="24"/>
                <w:szCs w:val="24"/>
              </w:rPr>
            </w:pPr>
            <w:r w:rsidRPr="006742E4">
              <w:rPr>
                <w:rFonts w:ascii="宋体" w:eastAsia="宋体" w:hAnsi="宋体" w:cs="宋体" w:hint="eastAsia"/>
                <w:b/>
                <w:bCs/>
              </w:rPr>
              <w:t>693.2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CE22B7" w:rsidRDefault="00784A71">
            <w:pPr>
              <w:spacing w:line="251" w:lineRule="exact"/>
              <w:ind w:right="5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</w:rPr>
              <w:t>-27.1</w:t>
            </w:r>
          </w:p>
        </w:tc>
        <w:tc>
          <w:tcPr>
            <w:tcW w:w="30" w:type="dxa"/>
            <w:vAlign w:val="bottom"/>
          </w:tcPr>
          <w:p w:rsidR="00CE22B7" w:rsidRDefault="00CE22B7">
            <w:pPr>
              <w:rPr>
                <w:sz w:val="1"/>
                <w:szCs w:val="1"/>
              </w:rPr>
            </w:pPr>
          </w:p>
        </w:tc>
      </w:tr>
      <w:tr w:rsidR="00CE22B7" w:rsidTr="00A22005">
        <w:trPr>
          <w:trHeight w:val="55"/>
        </w:trPr>
        <w:tc>
          <w:tcPr>
            <w:tcW w:w="5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E22B7" w:rsidRDefault="00CE22B7">
            <w:pPr>
              <w:rPr>
                <w:sz w:val="4"/>
                <w:szCs w:val="4"/>
              </w:rPr>
            </w:pPr>
          </w:p>
        </w:tc>
        <w:tc>
          <w:tcPr>
            <w:tcW w:w="1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E22B7" w:rsidRDefault="00CE22B7">
            <w:pPr>
              <w:rPr>
                <w:sz w:val="4"/>
                <w:szCs w:val="4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E22B7" w:rsidRDefault="00CE22B7">
            <w:pPr>
              <w:rPr>
                <w:sz w:val="4"/>
                <w:szCs w:val="4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E22B7" w:rsidRDefault="00CE22B7">
            <w:pPr>
              <w:rPr>
                <w:sz w:val="4"/>
                <w:szCs w:val="4"/>
              </w:rPr>
            </w:pPr>
          </w:p>
        </w:tc>
        <w:tc>
          <w:tcPr>
            <w:tcW w:w="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E22B7" w:rsidRDefault="00CE22B7">
            <w:pPr>
              <w:rPr>
                <w:sz w:val="4"/>
                <w:szCs w:val="4"/>
              </w:rPr>
            </w:pP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E22B7" w:rsidRDefault="00CE22B7">
            <w:pPr>
              <w:rPr>
                <w:sz w:val="4"/>
                <w:szCs w:val="4"/>
              </w:rPr>
            </w:pPr>
          </w:p>
        </w:tc>
        <w:tc>
          <w:tcPr>
            <w:tcW w:w="30" w:type="dxa"/>
            <w:vAlign w:val="bottom"/>
          </w:tcPr>
          <w:p w:rsidR="00CE22B7" w:rsidRDefault="00CE22B7">
            <w:pPr>
              <w:rPr>
                <w:sz w:val="1"/>
                <w:szCs w:val="1"/>
              </w:rPr>
            </w:pPr>
          </w:p>
        </w:tc>
      </w:tr>
      <w:tr w:rsidR="00CE22B7" w:rsidTr="00A22005">
        <w:trPr>
          <w:trHeight w:val="302"/>
        </w:trPr>
        <w:tc>
          <w:tcPr>
            <w:tcW w:w="5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E22B7" w:rsidRDefault="00EB42B3">
            <w:pPr>
              <w:spacing w:line="251" w:lineRule="exact"/>
              <w:ind w:left="50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</w:rPr>
              <w:t>大中型水库移民后期扶持基金支出</w:t>
            </w:r>
          </w:p>
        </w:tc>
        <w:tc>
          <w:tcPr>
            <w:tcW w:w="1060" w:type="dxa"/>
            <w:tcBorders>
              <w:right w:val="single" w:sz="8" w:space="0" w:color="auto"/>
            </w:tcBorders>
            <w:vAlign w:val="bottom"/>
          </w:tcPr>
          <w:p w:rsidR="00CE22B7" w:rsidRDefault="0082462E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</w:rPr>
              <w:t>1255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CE22B7" w:rsidRDefault="001B3FB2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    132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CE22B7" w:rsidRDefault="00204071">
            <w:pPr>
              <w:spacing w:line="251" w:lineRule="exact"/>
              <w:ind w:right="5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</w:rPr>
              <w:t>886</w:t>
            </w:r>
          </w:p>
        </w:tc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CE22B7" w:rsidRDefault="00F5220F" w:rsidP="006742E4">
            <w:pPr>
              <w:ind w:firstLineChars="100" w:firstLine="221"/>
              <w:rPr>
                <w:sz w:val="24"/>
                <w:szCs w:val="24"/>
              </w:rPr>
            </w:pPr>
            <w:r w:rsidRPr="006742E4">
              <w:rPr>
                <w:rFonts w:ascii="宋体" w:eastAsia="宋体" w:hAnsi="宋体" w:cs="宋体" w:hint="eastAsia"/>
                <w:b/>
                <w:bCs/>
              </w:rPr>
              <w:t>671.2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CE22B7" w:rsidRDefault="00784A71">
            <w:pPr>
              <w:spacing w:line="251" w:lineRule="exact"/>
              <w:ind w:right="5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</w:rPr>
              <w:t>-29.4</w:t>
            </w:r>
          </w:p>
        </w:tc>
        <w:tc>
          <w:tcPr>
            <w:tcW w:w="30" w:type="dxa"/>
            <w:vAlign w:val="bottom"/>
          </w:tcPr>
          <w:p w:rsidR="00CE22B7" w:rsidRDefault="00CE22B7">
            <w:pPr>
              <w:rPr>
                <w:sz w:val="1"/>
                <w:szCs w:val="1"/>
              </w:rPr>
            </w:pPr>
          </w:p>
        </w:tc>
      </w:tr>
      <w:tr w:rsidR="00CE22B7" w:rsidTr="00A22005">
        <w:trPr>
          <w:trHeight w:val="55"/>
        </w:trPr>
        <w:tc>
          <w:tcPr>
            <w:tcW w:w="5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E22B7" w:rsidRDefault="00CE22B7">
            <w:pPr>
              <w:rPr>
                <w:sz w:val="4"/>
                <w:szCs w:val="4"/>
              </w:rPr>
            </w:pPr>
          </w:p>
        </w:tc>
        <w:tc>
          <w:tcPr>
            <w:tcW w:w="1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E22B7" w:rsidRDefault="00CE22B7">
            <w:pPr>
              <w:rPr>
                <w:sz w:val="4"/>
                <w:szCs w:val="4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E22B7" w:rsidRDefault="00CE22B7">
            <w:pPr>
              <w:rPr>
                <w:sz w:val="4"/>
                <w:szCs w:val="4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E22B7" w:rsidRDefault="00CE22B7">
            <w:pPr>
              <w:rPr>
                <w:sz w:val="4"/>
                <w:szCs w:val="4"/>
              </w:rPr>
            </w:pPr>
          </w:p>
        </w:tc>
        <w:tc>
          <w:tcPr>
            <w:tcW w:w="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E22B7" w:rsidRDefault="00CE22B7">
            <w:pPr>
              <w:rPr>
                <w:sz w:val="4"/>
                <w:szCs w:val="4"/>
              </w:rPr>
            </w:pP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E22B7" w:rsidRDefault="00CE22B7">
            <w:pPr>
              <w:rPr>
                <w:sz w:val="4"/>
                <w:szCs w:val="4"/>
              </w:rPr>
            </w:pPr>
          </w:p>
        </w:tc>
        <w:tc>
          <w:tcPr>
            <w:tcW w:w="30" w:type="dxa"/>
            <w:vAlign w:val="bottom"/>
          </w:tcPr>
          <w:p w:rsidR="00CE22B7" w:rsidRDefault="00CE22B7">
            <w:pPr>
              <w:rPr>
                <w:sz w:val="1"/>
                <w:szCs w:val="1"/>
              </w:rPr>
            </w:pPr>
          </w:p>
        </w:tc>
      </w:tr>
      <w:tr w:rsidR="00CE22B7" w:rsidTr="00A22005">
        <w:trPr>
          <w:trHeight w:val="301"/>
        </w:trPr>
        <w:tc>
          <w:tcPr>
            <w:tcW w:w="5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E22B7" w:rsidRDefault="0082462E">
            <w:pPr>
              <w:spacing w:line="251" w:lineRule="exact"/>
              <w:ind w:left="600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移民补助</w:t>
            </w:r>
          </w:p>
        </w:tc>
        <w:tc>
          <w:tcPr>
            <w:tcW w:w="1060" w:type="dxa"/>
            <w:tcBorders>
              <w:right w:val="single" w:sz="8" w:space="0" w:color="auto"/>
            </w:tcBorders>
            <w:vAlign w:val="bottom"/>
          </w:tcPr>
          <w:p w:rsidR="00CE22B7" w:rsidRDefault="0082462E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651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CE22B7" w:rsidRDefault="001B3FB2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     50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CE22B7" w:rsidRDefault="00204071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644</w:t>
            </w:r>
          </w:p>
        </w:tc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CE22B7" w:rsidRDefault="00CE22B7" w:rsidP="00F5220F">
            <w:pPr>
              <w:ind w:firstLineChars="350" w:firstLine="840"/>
              <w:rPr>
                <w:sz w:val="24"/>
                <w:szCs w:val="24"/>
              </w:rPr>
            </w:pP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CE22B7" w:rsidRDefault="00CE22B7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CE22B7" w:rsidRDefault="00CE22B7">
            <w:pPr>
              <w:rPr>
                <w:sz w:val="1"/>
                <w:szCs w:val="1"/>
              </w:rPr>
            </w:pPr>
          </w:p>
        </w:tc>
      </w:tr>
      <w:tr w:rsidR="00CE22B7" w:rsidTr="004E1D9D">
        <w:trPr>
          <w:trHeight w:val="56"/>
        </w:trPr>
        <w:tc>
          <w:tcPr>
            <w:tcW w:w="5300" w:type="dxa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CE22B7" w:rsidRDefault="00CE22B7">
            <w:pPr>
              <w:rPr>
                <w:sz w:val="4"/>
                <w:szCs w:val="4"/>
              </w:rPr>
            </w:pPr>
          </w:p>
        </w:tc>
        <w:tc>
          <w:tcPr>
            <w:tcW w:w="1060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CE22B7" w:rsidRDefault="00CE22B7">
            <w:pPr>
              <w:rPr>
                <w:sz w:val="4"/>
                <w:szCs w:val="4"/>
              </w:rPr>
            </w:pPr>
          </w:p>
        </w:tc>
        <w:tc>
          <w:tcPr>
            <w:tcW w:w="1120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CE22B7" w:rsidRDefault="00CE22B7">
            <w:pPr>
              <w:rPr>
                <w:sz w:val="4"/>
                <w:szCs w:val="4"/>
              </w:rPr>
            </w:pPr>
          </w:p>
        </w:tc>
        <w:tc>
          <w:tcPr>
            <w:tcW w:w="1120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CE22B7" w:rsidRDefault="00CE22B7">
            <w:pPr>
              <w:rPr>
                <w:sz w:val="4"/>
                <w:szCs w:val="4"/>
              </w:rPr>
            </w:pPr>
          </w:p>
        </w:tc>
        <w:tc>
          <w:tcPr>
            <w:tcW w:w="940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CE22B7" w:rsidRDefault="00CE22B7">
            <w:pPr>
              <w:rPr>
                <w:sz w:val="4"/>
                <w:szCs w:val="4"/>
              </w:rPr>
            </w:pPr>
          </w:p>
        </w:tc>
        <w:tc>
          <w:tcPr>
            <w:tcW w:w="1100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CE22B7" w:rsidRDefault="00CE22B7">
            <w:pPr>
              <w:rPr>
                <w:sz w:val="4"/>
                <w:szCs w:val="4"/>
              </w:rPr>
            </w:pPr>
          </w:p>
        </w:tc>
        <w:tc>
          <w:tcPr>
            <w:tcW w:w="30" w:type="dxa"/>
            <w:vAlign w:val="bottom"/>
          </w:tcPr>
          <w:p w:rsidR="00CE22B7" w:rsidRDefault="00CE22B7">
            <w:pPr>
              <w:rPr>
                <w:sz w:val="1"/>
                <w:szCs w:val="1"/>
              </w:rPr>
            </w:pPr>
          </w:p>
        </w:tc>
      </w:tr>
      <w:tr w:rsidR="00CE22B7" w:rsidTr="004E1D9D">
        <w:trPr>
          <w:trHeight w:val="301"/>
        </w:trPr>
        <w:tc>
          <w:tcPr>
            <w:tcW w:w="5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E22B7" w:rsidRPr="0082462E" w:rsidRDefault="0082462E">
            <w:pPr>
              <w:spacing w:line="251" w:lineRule="exact"/>
              <w:ind w:left="160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</w:rPr>
              <w:t xml:space="preserve">    </w:t>
            </w:r>
            <w:r w:rsidRPr="0082462E">
              <w:rPr>
                <w:rFonts w:ascii="宋体" w:eastAsia="宋体" w:hAnsi="宋体" w:cs="宋体" w:hint="eastAsia"/>
                <w:bCs/>
              </w:rPr>
              <w:t>基础设施建设和经济发展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E22B7" w:rsidRPr="0082462E" w:rsidRDefault="0082462E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 w:rsidRPr="0082462E">
              <w:rPr>
                <w:rFonts w:ascii="宋体" w:eastAsia="宋体" w:hAnsi="宋体" w:cs="宋体" w:hint="eastAsia"/>
                <w:bCs/>
              </w:rPr>
              <w:t>604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E22B7" w:rsidRPr="001B3FB2" w:rsidRDefault="001B3FB2" w:rsidP="001B3FB2">
            <w:pPr>
              <w:ind w:firstLineChars="300" w:firstLine="720"/>
              <w:rPr>
                <w:sz w:val="24"/>
                <w:szCs w:val="24"/>
              </w:rPr>
            </w:pPr>
            <w:r w:rsidRPr="001B3FB2">
              <w:rPr>
                <w:rFonts w:hint="eastAsia"/>
                <w:sz w:val="24"/>
                <w:szCs w:val="24"/>
              </w:rPr>
              <w:t>82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E22B7" w:rsidRPr="0082462E" w:rsidRDefault="00204071">
            <w:pPr>
              <w:spacing w:line="251" w:lineRule="exact"/>
              <w:ind w:right="5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Cs/>
              </w:rPr>
              <w:t>186</w:t>
            </w:r>
          </w:p>
        </w:tc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E22B7" w:rsidRPr="0082462E" w:rsidRDefault="00CE22B7">
            <w:pPr>
              <w:spacing w:line="251" w:lineRule="exact"/>
              <w:ind w:right="50"/>
              <w:jc w:val="right"/>
              <w:rPr>
                <w:sz w:val="20"/>
                <w:szCs w:val="20"/>
              </w:rPr>
            </w:pP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E22B7" w:rsidRPr="0082462E" w:rsidRDefault="00CE22B7">
            <w:pPr>
              <w:spacing w:line="251" w:lineRule="exact"/>
              <w:ind w:right="50"/>
              <w:jc w:val="right"/>
              <w:rPr>
                <w:sz w:val="20"/>
                <w:szCs w:val="20"/>
              </w:rPr>
            </w:pPr>
          </w:p>
        </w:tc>
        <w:tc>
          <w:tcPr>
            <w:tcW w:w="30" w:type="dxa"/>
            <w:tcBorders>
              <w:left w:val="single" w:sz="4" w:space="0" w:color="auto"/>
            </w:tcBorders>
            <w:vAlign w:val="bottom"/>
          </w:tcPr>
          <w:p w:rsidR="00CE22B7" w:rsidRDefault="00CE22B7">
            <w:pPr>
              <w:rPr>
                <w:sz w:val="1"/>
                <w:szCs w:val="1"/>
              </w:rPr>
            </w:pPr>
          </w:p>
        </w:tc>
      </w:tr>
      <w:tr w:rsidR="004E1D9D" w:rsidTr="004E1D9D">
        <w:trPr>
          <w:trHeight w:val="301"/>
        </w:trPr>
        <w:tc>
          <w:tcPr>
            <w:tcW w:w="5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E1D9D" w:rsidRDefault="004E1D9D">
            <w:pPr>
              <w:spacing w:line="251" w:lineRule="exact"/>
              <w:ind w:left="160"/>
              <w:rPr>
                <w:rFonts w:ascii="宋体" w:eastAsia="宋体" w:hAnsi="宋体" w:cs="宋体" w:hint="eastAsia"/>
                <w:b/>
                <w:bCs/>
              </w:rPr>
            </w:pPr>
            <w:r>
              <w:rPr>
                <w:rFonts w:ascii="宋体" w:eastAsia="宋体" w:hAnsi="宋体" w:cs="宋体" w:hint="eastAsia"/>
                <w:b/>
                <w:bCs/>
              </w:rPr>
              <w:t xml:space="preserve">    </w:t>
            </w:r>
            <w:r w:rsidRPr="004E1D9D">
              <w:rPr>
                <w:rFonts w:ascii="宋体" w:eastAsia="宋体" w:hAnsi="宋体" w:cs="宋体" w:hint="eastAsia"/>
                <w:bCs/>
              </w:rPr>
              <w:t>其他</w:t>
            </w:r>
            <w:r w:rsidRPr="004E1D9D">
              <w:rPr>
                <w:rFonts w:ascii="宋体" w:eastAsia="宋体" w:hAnsi="宋体" w:cs="宋体"/>
                <w:bCs/>
              </w:rPr>
              <w:t>大中型水库移民后期扶持基金支出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E1D9D" w:rsidRPr="0082462E" w:rsidRDefault="004E1D9D">
            <w:pPr>
              <w:spacing w:line="251" w:lineRule="exact"/>
              <w:ind w:right="30"/>
              <w:jc w:val="right"/>
              <w:rPr>
                <w:rFonts w:ascii="宋体" w:eastAsia="宋体" w:hAnsi="宋体" w:cs="宋体" w:hint="eastAsia"/>
                <w:bCs/>
              </w:rPr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E1D9D" w:rsidRPr="001B3FB2" w:rsidRDefault="004E1D9D" w:rsidP="001B3FB2">
            <w:pPr>
              <w:ind w:firstLineChars="300" w:firstLine="720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E1D9D" w:rsidRDefault="004E1D9D" w:rsidP="004E1D9D">
            <w:pPr>
              <w:spacing w:line="251" w:lineRule="exact"/>
              <w:ind w:right="50"/>
              <w:jc w:val="right"/>
              <w:rPr>
                <w:rFonts w:ascii="宋体" w:eastAsia="宋体" w:hAnsi="宋体" w:cs="宋体" w:hint="eastAsia"/>
                <w:bCs/>
              </w:rPr>
            </w:pPr>
            <w:r>
              <w:rPr>
                <w:rFonts w:ascii="宋体" w:eastAsia="宋体" w:hAnsi="宋体" w:cs="宋体" w:hint="eastAsia"/>
                <w:bCs/>
              </w:rPr>
              <w:t>56</w:t>
            </w:r>
          </w:p>
        </w:tc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E1D9D" w:rsidRPr="0082462E" w:rsidRDefault="004E1D9D">
            <w:pPr>
              <w:spacing w:line="251" w:lineRule="exact"/>
              <w:ind w:right="50"/>
              <w:jc w:val="right"/>
              <w:rPr>
                <w:rFonts w:ascii="宋体" w:eastAsia="宋体" w:hAnsi="宋体" w:cs="宋体"/>
                <w:bCs/>
              </w:rPr>
            </w:pP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E1D9D" w:rsidRPr="0082462E" w:rsidRDefault="004E1D9D">
            <w:pPr>
              <w:spacing w:line="251" w:lineRule="exact"/>
              <w:ind w:right="50"/>
              <w:jc w:val="right"/>
              <w:rPr>
                <w:rFonts w:ascii="宋体" w:eastAsia="宋体" w:hAnsi="宋体" w:cs="宋体"/>
                <w:bCs/>
              </w:rPr>
            </w:pPr>
          </w:p>
        </w:tc>
        <w:tc>
          <w:tcPr>
            <w:tcW w:w="30" w:type="dxa"/>
            <w:tcBorders>
              <w:left w:val="single" w:sz="4" w:space="0" w:color="auto"/>
            </w:tcBorders>
            <w:vAlign w:val="bottom"/>
          </w:tcPr>
          <w:p w:rsidR="004E1D9D" w:rsidRDefault="004E1D9D">
            <w:pPr>
              <w:rPr>
                <w:sz w:val="1"/>
                <w:szCs w:val="1"/>
              </w:rPr>
            </w:pPr>
          </w:p>
        </w:tc>
      </w:tr>
      <w:tr w:rsidR="00F5220F" w:rsidTr="009D170F">
        <w:trPr>
          <w:trHeight w:val="301"/>
        </w:trPr>
        <w:tc>
          <w:tcPr>
            <w:tcW w:w="5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5220F" w:rsidRDefault="00F5220F" w:rsidP="004918A7">
            <w:pPr>
              <w:spacing w:line="251" w:lineRule="exact"/>
              <w:ind w:left="500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</w:rPr>
              <w:t>小</w:t>
            </w:r>
            <w:r>
              <w:rPr>
                <w:rFonts w:ascii="宋体" w:eastAsia="宋体" w:hAnsi="宋体" w:cs="宋体"/>
                <w:b/>
                <w:bCs/>
              </w:rPr>
              <w:t>型水库移民扶</w:t>
            </w:r>
            <w:r>
              <w:rPr>
                <w:rFonts w:ascii="宋体" w:eastAsia="宋体" w:hAnsi="宋体" w:cs="宋体" w:hint="eastAsia"/>
                <w:b/>
                <w:bCs/>
              </w:rPr>
              <w:t>助</w:t>
            </w:r>
            <w:r>
              <w:rPr>
                <w:rFonts w:ascii="宋体" w:eastAsia="宋体" w:hAnsi="宋体" w:cs="宋体"/>
                <w:b/>
                <w:bCs/>
              </w:rPr>
              <w:t>基金</w:t>
            </w:r>
            <w:r>
              <w:rPr>
                <w:rFonts w:ascii="宋体" w:eastAsia="宋体" w:hAnsi="宋体" w:cs="宋体" w:hint="eastAsia"/>
                <w:b/>
                <w:bCs/>
              </w:rPr>
              <w:t>及对应专项债务收入安排的支出</w:t>
            </w:r>
          </w:p>
        </w:tc>
        <w:tc>
          <w:tcPr>
            <w:tcW w:w="1060" w:type="dxa"/>
            <w:tcBorders>
              <w:right w:val="single" w:sz="8" w:space="0" w:color="auto"/>
            </w:tcBorders>
            <w:vAlign w:val="bottom"/>
          </w:tcPr>
          <w:p w:rsidR="00F5220F" w:rsidRDefault="00F5220F" w:rsidP="004918A7">
            <w:pPr>
              <w:spacing w:line="251" w:lineRule="exact"/>
              <w:ind w:right="30"/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  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F5220F" w:rsidRDefault="00F5220F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F5220F" w:rsidRDefault="00F5220F" w:rsidP="004E1D9D">
            <w:pPr>
              <w:spacing w:line="251" w:lineRule="exact"/>
              <w:ind w:right="50"/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     </w:t>
            </w:r>
            <w:r w:rsidRPr="004E1D9D">
              <w:rPr>
                <w:rFonts w:ascii="宋体" w:eastAsia="宋体" w:hAnsi="宋体" w:cs="宋体" w:hint="eastAsia"/>
                <w:bCs/>
              </w:rPr>
              <w:t xml:space="preserve"> 29</w:t>
            </w:r>
          </w:p>
        </w:tc>
        <w:tc>
          <w:tcPr>
            <w:tcW w:w="940" w:type="dxa"/>
            <w:tcBorders>
              <w:right w:val="single" w:sz="8" w:space="0" w:color="auto"/>
            </w:tcBorders>
          </w:tcPr>
          <w:p w:rsidR="00F5220F" w:rsidRPr="009D5896" w:rsidRDefault="00F5220F" w:rsidP="00526906">
            <w:pPr>
              <w:rPr>
                <w:rFonts w:ascii="宋体" w:eastAsia="宋体" w:hAnsi="宋体" w:cs="宋体" w:hint="eastAsia"/>
                <w:bCs/>
              </w:rPr>
            </w:pP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F5220F" w:rsidRDefault="00F5220F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F5220F" w:rsidRDefault="00F5220F">
            <w:pPr>
              <w:rPr>
                <w:sz w:val="1"/>
                <w:szCs w:val="1"/>
              </w:rPr>
            </w:pPr>
          </w:p>
        </w:tc>
      </w:tr>
      <w:tr w:rsidR="00F5220F" w:rsidTr="009D170F">
        <w:trPr>
          <w:trHeight w:val="55"/>
        </w:trPr>
        <w:tc>
          <w:tcPr>
            <w:tcW w:w="5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5220F" w:rsidRDefault="00F5220F" w:rsidP="00FF25DC">
            <w:pPr>
              <w:rPr>
                <w:sz w:val="4"/>
                <w:szCs w:val="4"/>
              </w:rPr>
            </w:pPr>
          </w:p>
        </w:tc>
        <w:tc>
          <w:tcPr>
            <w:tcW w:w="1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5220F" w:rsidRDefault="00F5220F">
            <w:pPr>
              <w:rPr>
                <w:sz w:val="4"/>
                <w:szCs w:val="4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5220F" w:rsidRDefault="00F5220F">
            <w:pPr>
              <w:rPr>
                <w:sz w:val="4"/>
                <w:szCs w:val="4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5220F" w:rsidRDefault="00F5220F">
            <w:pPr>
              <w:rPr>
                <w:sz w:val="4"/>
                <w:szCs w:val="4"/>
              </w:rPr>
            </w:pPr>
          </w:p>
        </w:tc>
        <w:tc>
          <w:tcPr>
            <w:tcW w:w="940" w:type="dxa"/>
            <w:tcBorders>
              <w:bottom w:val="single" w:sz="8" w:space="0" w:color="auto"/>
              <w:right w:val="single" w:sz="8" w:space="0" w:color="auto"/>
            </w:tcBorders>
          </w:tcPr>
          <w:p w:rsidR="00F5220F" w:rsidRPr="009D5896" w:rsidRDefault="00F5220F" w:rsidP="00526906">
            <w:pPr>
              <w:rPr>
                <w:rFonts w:ascii="宋体" w:eastAsia="宋体" w:hAnsi="宋体" w:cs="宋体" w:hint="eastAsia"/>
                <w:bCs/>
              </w:rPr>
            </w:pP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5220F" w:rsidRDefault="00F5220F">
            <w:pPr>
              <w:rPr>
                <w:sz w:val="4"/>
                <w:szCs w:val="4"/>
              </w:rPr>
            </w:pPr>
          </w:p>
        </w:tc>
        <w:tc>
          <w:tcPr>
            <w:tcW w:w="30" w:type="dxa"/>
            <w:vAlign w:val="bottom"/>
          </w:tcPr>
          <w:p w:rsidR="00F5220F" w:rsidRDefault="00F5220F">
            <w:pPr>
              <w:rPr>
                <w:sz w:val="1"/>
                <w:szCs w:val="1"/>
              </w:rPr>
            </w:pPr>
          </w:p>
        </w:tc>
      </w:tr>
      <w:tr w:rsidR="00F5220F" w:rsidTr="009D170F">
        <w:trPr>
          <w:trHeight w:val="302"/>
        </w:trPr>
        <w:tc>
          <w:tcPr>
            <w:tcW w:w="5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5220F" w:rsidRDefault="00F5220F" w:rsidP="00FF25DC">
            <w:pPr>
              <w:spacing w:line="251" w:lineRule="exact"/>
              <w:ind w:left="600"/>
              <w:rPr>
                <w:sz w:val="20"/>
                <w:szCs w:val="20"/>
              </w:rPr>
            </w:pPr>
            <w:r w:rsidRPr="0082462E">
              <w:rPr>
                <w:rFonts w:ascii="宋体" w:eastAsia="宋体" w:hAnsi="宋体" w:cs="宋体" w:hint="eastAsia"/>
                <w:bCs/>
              </w:rPr>
              <w:t>基础设施建设和经济发展</w:t>
            </w:r>
          </w:p>
        </w:tc>
        <w:tc>
          <w:tcPr>
            <w:tcW w:w="1060" w:type="dxa"/>
            <w:tcBorders>
              <w:right w:val="single" w:sz="8" w:space="0" w:color="auto"/>
            </w:tcBorders>
            <w:vAlign w:val="bottom"/>
          </w:tcPr>
          <w:p w:rsidR="00F5220F" w:rsidRDefault="00F5220F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F5220F" w:rsidRDefault="00F5220F">
            <w:pPr>
              <w:spacing w:line="251" w:lineRule="exact"/>
              <w:ind w:right="50"/>
              <w:jc w:val="right"/>
              <w:rPr>
                <w:sz w:val="20"/>
                <w:szCs w:val="20"/>
              </w:rPr>
            </w:pP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F5220F" w:rsidRPr="004918A7" w:rsidRDefault="00F5220F">
            <w:pPr>
              <w:spacing w:line="251" w:lineRule="exact"/>
              <w:ind w:right="50"/>
              <w:jc w:val="right"/>
              <w:rPr>
                <w:rFonts w:ascii="宋体" w:eastAsia="宋体" w:hAnsi="宋体" w:cs="宋体"/>
                <w:bCs/>
              </w:rPr>
            </w:pPr>
            <w:r w:rsidRPr="004918A7">
              <w:rPr>
                <w:rFonts w:ascii="宋体" w:eastAsia="宋体" w:hAnsi="宋体" w:cs="宋体" w:hint="eastAsia"/>
                <w:bCs/>
              </w:rPr>
              <w:t>29</w:t>
            </w:r>
          </w:p>
        </w:tc>
        <w:tc>
          <w:tcPr>
            <w:tcW w:w="940" w:type="dxa"/>
            <w:tcBorders>
              <w:right w:val="single" w:sz="8" w:space="0" w:color="auto"/>
            </w:tcBorders>
          </w:tcPr>
          <w:p w:rsidR="00F5220F" w:rsidRPr="009D5896" w:rsidRDefault="00F5220F" w:rsidP="00526906">
            <w:pPr>
              <w:rPr>
                <w:rFonts w:ascii="宋体" w:eastAsia="宋体" w:hAnsi="宋体" w:cs="宋体" w:hint="eastAsia"/>
                <w:bCs/>
              </w:rPr>
            </w:pP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F5220F" w:rsidRDefault="00F5220F">
            <w:pPr>
              <w:spacing w:line="251" w:lineRule="exact"/>
              <w:ind w:right="50"/>
              <w:jc w:val="right"/>
              <w:rPr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F5220F" w:rsidRDefault="00F5220F">
            <w:pPr>
              <w:rPr>
                <w:sz w:val="1"/>
                <w:szCs w:val="1"/>
              </w:rPr>
            </w:pPr>
          </w:p>
        </w:tc>
      </w:tr>
      <w:tr w:rsidR="00CE22B7" w:rsidTr="00A22005">
        <w:trPr>
          <w:trHeight w:val="55"/>
        </w:trPr>
        <w:tc>
          <w:tcPr>
            <w:tcW w:w="5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E22B7" w:rsidRDefault="00CE22B7">
            <w:pPr>
              <w:rPr>
                <w:sz w:val="4"/>
                <w:szCs w:val="4"/>
              </w:rPr>
            </w:pPr>
          </w:p>
        </w:tc>
        <w:tc>
          <w:tcPr>
            <w:tcW w:w="1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E22B7" w:rsidRDefault="00CE22B7">
            <w:pPr>
              <w:rPr>
                <w:sz w:val="4"/>
                <w:szCs w:val="4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E22B7" w:rsidRDefault="00CE22B7">
            <w:pPr>
              <w:rPr>
                <w:sz w:val="4"/>
                <w:szCs w:val="4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E22B7" w:rsidRDefault="00CE22B7">
            <w:pPr>
              <w:rPr>
                <w:sz w:val="4"/>
                <w:szCs w:val="4"/>
              </w:rPr>
            </w:pPr>
          </w:p>
        </w:tc>
        <w:tc>
          <w:tcPr>
            <w:tcW w:w="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E22B7" w:rsidRDefault="00CE22B7">
            <w:pPr>
              <w:rPr>
                <w:sz w:val="4"/>
                <w:szCs w:val="4"/>
              </w:rPr>
            </w:pP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E22B7" w:rsidRDefault="00CE22B7">
            <w:pPr>
              <w:rPr>
                <w:sz w:val="4"/>
                <w:szCs w:val="4"/>
              </w:rPr>
            </w:pPr>
          </w:p>
        </w:tc>
        <w:tc>
          <w:tcPr>
            <w:tcW w:w="30" w:type="dxa"/>
            <w:vAlign w:val="bottom"/>
          </w:tcPr>
          <w:p w:rsidR="00CE22B7" w:rsidRDefault="00CE22B7">
            <w:pPr>
              <w:rPr>
                <w:sz w:val="1"/>
                <w:szCs w:val="1"/>
              </w:rPr>
            </w:pPr>
          </w:p>
        </w:tc>
      </w:tr>
      <w:tr w:rsidR="00204071" w:rsidRPr="004E1D9D" w:rsidTr="00A22005">
        <w:trPr>
          <w:trHeight w:val="302"/>
        </w:trPr>
        <w:tc>
          <w:tcPr>
            <w:tcW w:w="5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04071" w:rsidRDefault="00204071" w:rsidP="00FF25DC">
            <w:pPr>
              <w:spacing w:line="251" w:lineRule="exact"/>
              <w:ind w:firstLineChars="100" w:firstLine="221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</w:rPr>
              <w:t>二、城乡社区支出</w:t>
            </w:r>
          </w:p>
        </w:tc>
        <w:tc>
          <w:tcPr>
            <w:tcW w:w="1060" w:type="dxa"/>
            <w:tcBorders>
              <w:right w:val="single" w:sz="8" w:space="0" w:color="auto"/>
            </w:tcBorders>
            <w:vAlign w:val="bottom"/>
          </w:tcPr>
          <w:p w:rsidR="00204071" w:rsidRPr="00AB7EF8" w:rsidRDefault="00AB7EF8" w:rsidP="00AB7EF8">
            <w:pPr>
              <w:spacing w:line="251" w:lineRule="exact"/>
              <w:ind w:right="30"/>
              <w:jc w:val="right"/>
              <w:rPr>
                <w:b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</w:t>
            </w:r>
            <w:r w:rsidRPr="00AB7EF8">
              <w:rPr>
                <w:rFonts w:hint="eastAsia"/>
                <w:b/>
                <w:sz w:val="24"/>
                <w:szCs w:val="24"/>
              </w:rPr>
              <w:t xml:space="preserve"> </w:t>
            </w:r>
            <w:r w:rsidRPr="00AB7EF8">
              <w:rPr>
                <w:rFonts w:ascii="宋体" w:eastAsia="宋体" w:hAnsi="宋体" w:cs="宋体" w:hint="eastAsia"/>
                <w:b/>
                <w:bCs/>
              </w:rPr>
              <w:t>71699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204071" w:rsidRDefault="001B3FB2" w:rsidP="001B3FB2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   </w:t>
            </w:r>
            <w:r w:rsidRPr="001B3FB2">
              <w:rPr>
                <w:rFonts w:ascii="宋体" w:eastAsia="宋体" w:hAnsi="宋体" w:cs="宋体" w:hint="eastAsia"/>
                <w:b/>
                <w:bCs/>
              </w:rPr>
              <w:t>51869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204071" w:rsidRPr="004E1D9D" w:rsidRDefault="004918A7">
            <w:pPr>
              <w:spacing w:line="251" w:lineRule="exact"/>
              <w:ind w:right="30"/>
              <w:jc w:val="right"/>
              <w:rPr>
                <w:rFonts w:ascii="宋体" w:eastAsia="宋体" w:hAnsi="宋体" w:cs="宋体"/>
                <w:b/>
                <w:bCs/>
              </w:rPr>
            </w:pPr>
            <w:r w:rsidRPr="004E1D9D">
              <w:rPr>
                <w:rFonts w:ascii="宋体" w:eastAsia="宋体" w:hAnsi="宋体" w:cs="宋体" w:hint="eastAsia"/>
                <w:b/>
                <w:bCs/>
              </w:rPr>
              <w:t>100228</w:t>
            </w:r>
          </w:p>
        </w:tc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204071" w:rsidRPr="004E1D9D" w:rsidRDefault="006742E4">
            <w:pPr>
              <w:spacing w:line="251" w:lineRule="exact"/>
              <w:ind w:right="30"/>
              <w:jc w:val="right"/>
              <w:rPr>
                <w:rFonts w:ascii="宋体" w:eastAsia="宋体" w:hAnsi="宋体" w:cs="宋体"/>
                <w:b/>
                <w:bCs/>
              </w:rPr>
            </w:pPr>
            <w:r>
              <w:rPr>
                <w:rFonts w:ascii="宋体" w:eastAsia="宋体" w:hAnsi="宋体" w:cs="宋体" w:hint="eastAsia"/>
                <w:b/>
                <w:bCs/>
              </w:rPr>
              <w:t>193.2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204071" w:rsidRPr="004E1D9D" w:rsidRDefault="00784A71">
            <w:pPr>
              <w:spacing w:line="251" w:lineRule="exact"/>
              <w:ind w:right="30"/>
              <w:jc w:val="right"/>
              <w:rPr>
                <w:rFonts w:ascii="宋体" w:eastAsia="宋体" w:hAnsi="宋体" w:cs="宋体"/>
                <w:b/>
                <w:bCs/>
              </w:rPr>
            </w:pPr>
            <w:r>
              <w:rPr>
                <w:rFonts w:ascii="宋体" w:eastAsia="宋体" w:hAnsi="宋体" w:cs="宋体" w:hint="eastAsia"/>
                <w:b/>
                <w:bCs/>
              </w:rPr>
              <w:t>39.8</w:t>
            </w:r>
          </w:p>
        </w:tc>
        <w:tc>
          <w:tcPr>
            <w:tcW w:w="30" w:type="dxa"/>
            <w:vAlign w:val="bottom"/>
          </w:tcPr>
          <w:p w:rsidR="00204071" w:rsidRPr="004E1D9D" w:rsidRDefault="00204071">
            <w:pPr>
              <w:rPr>
                <w:sz w:val="20"/>
                <w:szCs w:val="20"/>
              </w:rPr>
            </w:pPr>
          </w:p>
        </w:tc>
      </w:tr>
      <w:tr w:rsidR="00204071" w:rsidTr="004E1D9D">
        <w:trPr>
          <w:trHeight w:val="80"/>
        </w:trPr>
        <w:tc>
          <w:tcPr>
            <w:tcW w:w="5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04071" w:rsidRDefault="00204071" w:rsidP="00FF25DC">
            <w:pPr>
              <w:rPr>
                <w:sz w:val="4"/>
                <w:szCs w:val="4"/>
              </w:rPr>
            </w:pPr>
          </w:p>
        </w:tc>
        <w:tc>
          <w:tcPr>
            <w:tcW w:w="1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04071" w:rsidRDefault="00204071" w:rsidP="00FF25DC">
            <w:pPr>
              <w:rPr>
                <w:sz w:val="4"/>
                <w:szCs w:val="4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04071" w:rsidRDefault="00204071">
            <w:pPr>
              <w:rPr>
                <w:sz w:val="4"/>
                <w:szCs w:val="4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04071" w:rsidRDefault="00204071">
            <w:pPr>
              <w:rPr>
                <w:sz w:val="4"/>
                <w:szCs w:val="4"/>
              </w:rPr>
            </w:pPr>
          </w:p>
        </w:tc>
        <w:tc>
          <w:tcPr>
            <w:tcW w:w="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04071" w:rsidRDefault="00204071">
            <w:pPr>
              <w:rPr>
                <w:sz w:val="4"/>
                <w:szCs w:val="4"/>
              </w:rPr>
            </w:pP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04071" w:rsidRDefault="00204071">
            <w:pPr>
              <w:rPr>
                <w:sz w:val="4"/>
                <w:szCs w:val="4"/>
              </w:rPr>
            </w:pPr>
          </w:p>
        </w:tc>
        <w:tc>
          <w:tcPr>
            <w:tcW w:w="30" w:type="dxa"/>
            <w:vAlign w:val="bottom"/>
          </w:tcPr>
          <w:p w:rsidR="00204071" w:rsidRDefault="00204071">
            <w:pPr>
              <w:rPr>
                <w:sz w:val="1"/>
                <w:szCs w:val="1"/>
              </w:rPr>
            </w:pPr>
          </w:p>
        </w:tc>
      </w:tr>
      <w:tr w:rsidR="00204071" w:rsidTr="00A22005">
        <w:trPr>
          <w:trHeight w:val="301"/>
        </w:trPr>
        <w:tc>
          <w:tcPr>
            <w:tcW w:w="5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04071" w:rsidRDefault="00204071" w:rsidP="00FF25DC">
            <w:pPr>
              <w:spacing w:line="206" w:lineRule="exact"/>
              <w:ind w:left="42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  <w:sz w:val="18"/>
                <w:szCs w:val="18"/>
              </w:rPr>
              <w:t>国有土地使用权出让收入及对应专项债务收入安排的支出</w:t>
            </w:r>
          </w:p>
        </w:tc>
        <w:tc>
          <w:tcPr>
            <w:tcW w:w="1060" w:type="dxa"/>
            <w:tcBorders>
              <w:right w:val="single" w:sz="8" w:space="0" w:color="auto"/>
            </w:tcBorders>
            <w:vAlign w:val="bottom"/>
          </w:tcPr>
          <w:p w:rsidR="00204071" w:rsidRDefault="00204071" w:rsidP="00FF25DC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</w:rPr>
              <w:t>68046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204071" w:rsidRDefault="001B3FB2" w:rsidP="001B3FB2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 w:rsidRPr="001B3FB2">
              <w:rPr>
                <w:rFonts w:ascii="宋体" w:eastAsia="宋体" w:hAnsi="宋体" w:cs="宋体" w:hint="eastAsia"/>
                <w:b/>
                <w:bCs/>
              </w:rPr>
              <w:t>49017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204071" w:rsidRPr="004E1D9D" w:rsidRDefault="004918A7">
            <w:pPr>
              <w:spacing w:line="251" w:lineRule="exact"/>
              <w:ind w:right="30"/>
              <w:jc w:val="right"/>
              <w:rPr>
                <w:rFonts w:ascii="宋体" w:eastAsia="宋体" w:hAnsi="宋体" w:cs="宋体"/>
                <w:b/>
                <w:bCs/>
              </w:rPr>
            </w:pPr>
            <w:r w:rsidRPr="004E1D9D">
              <w:rPr>
                <w:rFonts w:ascii="宋体" w:eastAsia="宋体" w:hAnsi="宋体" w:cs="宋体" w:hint="eastAsia"/>
                <w:b/>
                <w:bCs/>
              </w:rPr>
              <w:t>100062</w:t>
            </w:r>
          </w:p>
        </w:tc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204071" w:rsidRPr="004E1D9D" w:rsidRDefault="006742E4">
            <w:pPr>
              <w:spacing w:line="251" w:lineRule="exact"/>
              <w:ind w:right="30"/>
              <w:jc w:val="right"/>
              <w:rPr>
                <w:rFonts w:ascii="宋体" w:eastAsia="宋体" w:hAnsi="宋体" w:cs="宋体"/>
                <w:b/>
                <w:bCs/>
              </w:rPr>
            </w:pPr>
            <w:r>
              <w:rPr>
                <w:rFonts w:ascii="宋体" w:eastAsia="宋体" w:hAnsi="宋体" w:cs="宋体" w:hint="eastAsia"/>
                <w:b/>
                <w:bCs/>
              </w:rPr>
              <w:t>204.1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204071" w:rsidRPr="004E1D9D" w:rsidRDefault="00784A71">
            <w:pPr>
              <w:spacing w:line="251" w:lineRule="exact"/>
              <w:ind w:right="30"/>
              <w:jc w:val="right"/>
              <w:rPr>
                <w:rFonts w:ascii="宋体" w:eastAsia="宋体" w:hAnsi="宋体" w:cs="宋体"/>
                <w:b/>
                <w:bCs/>
              </w:rPr>
            </w:pPr>
            <w:r>
              <w:rPr>
                <w:rFonts w:ascii="宋体" w:eastAsia="宋体" w:hAnsi="宋体" w:cs="宋体" w:hint="eastAsia"/>
                <w:b/>
                <w:bCs/>
              </w:rPr>
              <w:t>47.1</w:t>
            </w:r>
          </w:p>
        </w:tc>
        <w:tc>
          <w:tcPr>
            <w:tcW w:w="30" w:type="dxa"/>
            <w:vAlign w:val="bottom"/>
          </w:tcPr>
          <w:p w:rsidR="00204071" w:rsidRDefault="00204071">
            <w:pPr>
              <w:rPr>
                <w:sz w:val="1"/>
                <w:szCs w:val="1"/>
              </w:rPr>
            </w:pPr>
          </w:p>
        </w:tc>
      </w:tr>
      <w:tr w:rsidR="00204071" w:rsidTr="00A22005">
        <w:trPr>
          <w:trHeight w:val="56"/>
        </w:trPr>
        <w:tc>
          <w:tcPr>
            <w:tcW w:w="5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04071" w:rsidRDefault="00204071" w:rsidP="00FF25DC">
            <w:pPr>
              <w:rPr>
                <w:sz w:val="4"/>
                <w:szCs w:val="4"/>
              </w:rPr>
            </w:pPr>
          </w:p>
        </w:tc>
        <w:tc>
          <w:tcPr>
            <w:tcW w:w="1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04071" w:rsidRDefault="00204071" w:rsidP="00FF25DC">
            <w:pPr>
              <w:rPr>
                <w:sz w:val="4"/>
                <w:szCs w:val="4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04071" w:rsidRDefault="00204071">
            <w:pPr>
              <w:rPr>
                <w:sz w:val="4"/>
                <w:szCs w:val="4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04071" w:rsidRDefault="00204071">
            <w:pPr>
              <w:rPr>
                <w:sz w:val="4"/>
                <w:szCs w:val="4"/>
              </w:rPr>
            </w:pPr>
          </w:p>
        </w:tc>
        <w:tc>
          <w:tcPr>
            <w:tcW w:w="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04071" w:rsidRDefault="00204071">
            <w:pPr>
              <w:rPr>
                <w:sz w:val="4"/>
                <w:szCs w:val="4"/>
              </w:rPr>
            </w:pP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04071" w:rsidRDefault="00204071">
            <w:pPr>
              <w:rPr>
                <w:sz w:val="4"/>
                <w:szCs w:val="4"/>
              </w:rPr>
            </w:pPr>
          </w:p>
        </w:tc>
        <w:tc>
          <w:tcPr>
            <w:tcW w:w="30" w:type="dxa"/>
            <w:vAlign w:val="bottom"/>
          </w:tcPr>
          <w:p w:rsidR="00204071" w:rsidRDefault="00204071">
            <w:pPr>
              <w:rPr>
                <w:sz w:val="1"/>
                <w:szCs w:val="1"/>
              </w:rPr>
            </w:pPr>
          </w:p>
        </w:tc>
      </w:tr>
      <w:tr w:rsidR="001B3FB2" w:rsidTr="00A22005">
        <w:trPr>
          <w:trHeight w:val="301"/>
        </w:trPr>
        <w:tc>
          <w:tcPr>
            <w:tcW w:w="5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B3FB2" w:rsidRDefault="001B3FB2" w:rsidP="00FF25DC">
            <w:pPr>
              <w:spacing w:line="251" w:lineRule="exact"/>
              <w:ind w:left="72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征地和拆迁补偿支出</w:t>
            </w:r>
          </w:p>
        </w:tc>
        <w:tc>
          <w:tcPr>
            <w:tcW w:w="1060" w:type="dxa"/>
            <w:tcBorders>
              <w:right w:val="single" w:sz="8" w:space="0" w:color="auto"/>
            </w:tcBorders>
            <w:vAlign w:val="bottom"/>
          </w:tcPr>
          <w:p w:rsidR="001B3FB2" w:rsidRDefault="001B3FB2" w:rsidP="00FF25DC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30584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1B3FB2" w:rsidRDefault="001B3FB2" w:rsidP="00FF25DC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20000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1B3FB2" w:rsidRDefault="001B3FB2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21685</w:t>
            </w:r>
          </w:p>
        </w:tc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1B3FB2" w:rsidRDefault="001B3FB2">
            <w:pPr>
              <w:rPr>
                <w:sz w:val="24"/>
                <w:szCs w:val="24"/>
              </w:rPr>
            </w:pP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1B3FB2" w:rsidRDefault="001B3FB2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1B3FB2" w:rsidRDefault="001B3FB2">
            <w:pPr>
              <w:rPr>
                <w:sz w:val="1"/>
                <w:szCs w:val="1"/>
              </w:rPr>
            </w:pPr>
          </w:p>
        </w:tc>
      </w:tr>
      <w:tr w:rsidR="001B3FB2" w:rsidTr="00A22005">
        <w:trPr>
          <w:trHeight w:val="56"/>
        </w:trPr>
        <w:tc>
          <w:tcPr>
            <w:tcW w:w="5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B3FB2" w:rsidRDefault="001B3FB2" w:rsidP="00FF25DC">
            <w:pPr>
              <w:rPr>
                <w:sz w:val="4"/>
                <w:szCs w:val="4"/>
              </w:rPr>
            </w:pPr>
          </w:p>
        </w:tc>
        <w:tc>
          <w:tcPr>
            <w:tcW w:w="1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B3FB2" w:rsidRDefault="001B3FB2" w:rsidP="00FF25DC">
            <w:pPr>
              <w:rPr>
                <w:sz w:val="4"/>
                <w:szCs w:val="4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B3FB2" w:rsidRDefault="001B3FB2" w:rsidP="00FF25DC">
            <w:pPr>
              <w:rPr>
                <w:sz w:val="4"/>
                <w:szCs w:val="4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B3FB2" w:rsidRDefault="001B3FB2">
            <w:pPr>
              <w:rPr>
                <w:sz w:val="4"/>
                <w:szCs w:val="4"/>
              </w:rPr>
            </w:pPr>
          </w:p>
        </w:tc>
        <w:tc>
          <w:tcPr>
            <w:tcW w:w="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B3FB2" w:rsidRDefault="001B3FB2">
            <w:pPr>
              <w:rPr>
                <w:sz w:val="4"/>
                <w:szCs w:val="4"/>
              </w:rPr>
            </w:pP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B3FB2" w:rsidRDefault="001B3FB2">
            <w:pPr>
              <w:rPr>
                <w:sz w:val="4"/>
                <w:szCs w:val="4"/>
              </w:rPr>
            </w:pPr>
          </w:p>
        </w:tc>
        <w:tc>
          <w:tcPr>
            <w:tcW w:w="30" w:type="dxa"/>
            <w:vAlign w:val="bottom"/>
          </w:tcPr>
          <w:p w:rsidR="001B3FB2" w:rsidRDefault="001B3FB2">
            <w:pPr>
              <w:rPr>
                <w:sz w:val="1"/>
                <w:szCs w:val="1"/>
              </w:rPr>
            </w:pPr>
          </w:p>
        </w:tc>
      </w:tr>
      <w:tr w:rsidR="001B3FB2" w:rsidTr="00A22005">
        <w:trPr>
          <w:trHeight w:val="301"/>
        </w:trPr>
        <w:tc>
          <w:tcPr>
            <w:tcW w:w="5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B3FB2" w:rsidRDefault="001B3FB2" w:rsidP="00FF25DC">
            <w:pPr>
              <w:spacing w:line="251" w:lineRule="exact"/>
              <w:ind w:left="72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土地开发支出</w:t>
            </w:r>
          </w:p>
        </w:tc>
        <w:tc>
          <w:tcPr>
            <w:tcW w:w="1060" w:type="dxa"/>
            <w:tcBorders>
              <w:right w:val="single" w:sz="8" w:space="0" w:color="auto"/>
            </w:tcBorders>
            <w:vAlign w:val="bottom"/>
          </w:tcPr>
          <w:p w:rsidR="001B3FB2" w:rsidRDefault="001B3FB2" w:rsidP="00FF25DC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1794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1B3FB2" w:rsidRDefault="001B3FB2" w:rsidP="00FF25DC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5000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1B3FB2" w:rsidRDefault="001B3FB2" w:rsidP="004918A7">
            <w:pPr>
              <w:spacing w:line="251" w:lineRule="exact"/>
              <w:ind w:right="30"/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 </w:t>
            </w:r>
            <w:r>
              <w:rPr>
                <w:rFonts w:ascii="宋体" w:eastAsia="宋体" w:hAnsi="宋体" w:cs="宋体" w:hint="eastAsia"/>
              </w:rPr>
              <w:t>66306</w:t>
            </w:r>
          </w:p>
        </w:tc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1B3FB2" w:rsidRDefault="001B3FB2">
            <w:pPr>
              <w:rPr>
                <w:sz w:val="24"/>
                <w:szCs w:val="24"/>
              </w:rPr>
            </w:pP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1B3FB2" w:rsidRDefault="001B3FB2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1B3FB2" w:rsidRDefault="001B3FB2">
            <w:pPr>
              <w:rPr>
                <w:sz w:val="1"/>
                <w:szCs w:val="1"/>
              </w:rPr>
            </w:pPr>
          </w:p>
        </w:tc>
      </w:tr>
      <w:tr w:rsidR="001B3FB2" w:rsidTr="00A22005">
        <w:trPr>
          <w:trHeight w:val="55"/>
        </w:trPr>
        <w:tc>
          <w:tcPr>
            <w:tcW w:w="5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B3FB2" w:rsidRDefault="001B3FB2" w:rsidP="00FF25DC">
            <w:pPr>
              <w:rPr>
                <w:sz w:val="4"/>
                <w:szCs w:val="4"/>
              </w:rPr>
            </w:pPr>
          </w:p>
        </w:tc>
        <w:tc>
          <w:tcPr>
            <w:tcW w:w="1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B3FB2" w:rsidRDefault="001B3FB2" w:rsidP="00FF25DC">
            <w:pPr>
              <w:rPr>
                <w:sz w:val="4"/>
                <w:szCs w:val="4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B3FB2" w:rsidRDefault="001B3FB2" w:rsidP="00FF25DC">
            <w:pPr>
              <w:rPr>
                <w:sz w:val="4"/>
                <w:szCs w:val="4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B3FB2" w:rsidRDefault="001B3FB2">
            <w:pPr>
              <w:rPr>
                <w:sz w:val="4"/>
                <w:szCs w:val="4"/>
              </w:rPr>
            </w:pPr>
          </w:p>
        </w:tc>
        <w:tc>
          <w:tcPr>
            <w:tcW w:w="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B3FB2" w:rsidRDefault="001B3FB2">
            <w:pPr>
              <w:rPr>
                <w:sz w:val="4"/>
                <w:szCs w:val="4"/>
              </w:rPr>
            </w:pP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B3FB2" w:rsidRDefault="001B3FB2">
            <w:pPr>
              <w:rPr>
                <w:sz w:val="4"/>
                <w:szCs w:val="4"/>
              </w:rPr>
            </w:pPr>
          </w:p>
        </w:tc>
        <w:tc>
          <w:tcPr>
            <w:tcW w:w="30" w:type="dxa"/>
            <w:vAlign w:val="bottom"/>
          </w:tcPr>
          <w:p w:rsidR="001B3FB2" w:rsidRDefault="001B3FB2">
            <w:pPr>
              <w:rPr>
                <w:sz w:val="1"/>
                <w:szCs w:val="1"/>
              </w:rPr>
            </w:pPr>
          </w:p>
        </w:tc>
      </w:tr>
      <w:tr w:rsidR="001B3FB2" w:rsidTr="00A22005">
        <w:trPr>
          <w:trHeight w:val="302"/>
        </w:trPr>
        <w:tc>
          <w:tcPr>
            <w:tcW w:w="5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B3FB2" w:rsidRDefault="001B3FB2" w:rsidP="00FF25DC">
            <w:pPr>
              <w:spacing w:line="251" w:lineRule="exact"/>
              <w:ind w:left="72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城市建设支出</w:t>
            </w:r>
          </w:p>
        </w:tc>
        <w:tc>
          <w:tcPr>
            <w:tcW w:w="1060" w:type="dxa"/>
            <w:tcBorders>
              <w:right w:val="single" w:sz="8" w:space="0" w:color="auto"/>
            </w:tcBorders>
            <w:vAlign w:val="bottom"/>
          </w:tcPr>
          <w:p w:rsidR="001B3FB2" w:rsidRDefault="001B3FB2" w:rsidP="00FF25DC">
            <w:pPr>
              <w:spacing w:line="251" w:lineRule="exact"/>
              <w:ind w:right="30"/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</w:t>
            </w:r>
            <w:r w:rsidRPr="00A22005">
              <w:rPr>
                <w:rFonts w:ascii="宋体" w:eastAsia="宋体" w:hAnsi="宋体" w:cs="宋体" w:hint="eastAsia"/>
              </w:rPr>
              <w:t>13472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1B3FB2" w:rsidRDefault="001B3FB2" w:rsidP="001B3FB2">
            <w:pPr>
              <w:spacing w:line="251" w:lineRule="exact"/>
              <w:ind w:right="30"/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1B3FB2" w:rsidRDefault="001B3FB2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285</w:t>
            </w:r>
          </w:p>
        </w:tc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1B3FB2" w:rsidRDefault="001B3FB2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1B3FB2" w:rsidRDefault="001B3FB2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1B3FB2" w:rsidRDefault="001B3FB2">
            <w:pPr>
              <w:rPr>
                <w:sz w:val="1"/>
                <w:szCs w:val="1"/>
              </w:rPr>
            </w:pPr>
          </w:p>
        </w:tc>
      </w:tr>
      <w:tr w:rsidR="001B3FB2" w:rsidTr="00A22005">
        <w:trPr>
          <w:trHeight w:val="55"/>
        </w:trPr>
        <w:tc>
          <w:tcPr>
            <w:tcW w:w="5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B3FB2" w:rsidRDefault="001B3FB2" w:rsidP="00FF25DC">
            <w:pPr>
              <w:rPr>
                <w:sz w:val="4"/>
                <w:szCs w:val="4"/>
              </w:rPr>
            </w:pPr>
          </w:p>
        </w:tc>
        <w:tc>
          <w:tcPr>
            <w:tcW w:w="1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B3FB2" w:rsidRDefault="001B3FB2" w:rsidP="00FF25DC">
            <w:pPr>
              <w:rPr>
                <w:sz w:val="4"/>
                <w:szCs w:val="4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B3FB2" w:rsidRDefault="001B3FB2" w:rsidP="00FF25DC">
            <w:pPr>
              <w:rPr>
                <w:sz w:val="4"/>
                <w:szCs w:val="4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B3FB2" w:rsidRDefault="001B3FB2">
            <w:pPr>
              <w:rPr>
                <w:sz w:val="4"/>
                <w:szCs w:val="4"/>
              </w:rPr>
            </w:pPr>
          </w:p>
        </w:tc>
        <w:tc>
          <w:tcPr>
            <w:tcW w:w="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B3FB2" w:rsidRDefault="001B3FB2">
            <w:pPr>
              <w:rPr>
                <w:sz w:val="4"/>
                <w:szCs w:val="4"/>
              </w:rPr>
            </w:pP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B3FB2" w:rsidRDefault="001B3FB2">
            <w:pPr>
              <w:rPr>
                <w:sz w:val="4"/>
                <w:szCs w:val="4"/>
              </w:rPr>
            </w:pPr>
          </w:p>
        </w:tc>
        <w:tc>
          <w:tcPr>
            <w:tcW w:w="30" w:type="dxa"/>
            <w:vAlign w:val="bottom"/>
          </w:tcPr>
          <w:p w:rsidR="001B3FB2" w:rsidRDefault="001B3FB2">
            <w:pPr>
              <w:rPr>
                <w:sz w:val="1"/>
                <w:szCs w:val="1"/>
              </w:rPr>
            </w:pPr>
          </w:p>
        </w:tc>
      </w:tr>
      <w:tr w:rsidR="001B3FB2" w:rsidTr="00A22005">
        <w:trPr>
          <w:trHeight w:val="302"/>
        </w:trPr>
        <w:tc>
          <w:tcPr>
            <w:tcW w:w="5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B3FB2" w:rsidRDefault="001B3FB2" w:rsidP="00FF25DC">
            <w:pPr>
              <w:spacing w:line="251" w:lineRule="exact"/>
              <w:ind w:left="72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农村基础设施建设支出</w:t>
            </w:r>
          </w:p>
        </w:tc>
        <w:tc>
          <w:tcPr>
            <w:tcW w:w="1060" w:type="dxa"/>
            <w:tcBorders>
              <w:right w:val="single" w:sz="8" w:space="0" w:color="auto"/>
            </w:tcBorders>
            <w:vAlign w:val="bottom"/>
          </w:tcPr>
          <w:p w:rsidR="001B3FB2" w:rsidRDefault="001B3FB2" w:rsidP="00FF25DC">
            <w:pPr>
              <w:spacing w:line="251" w:lineRule="exact"/>
              <w:ind w:right="30"/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  </w:t>
            </w:r>
            <w:r w:rsidRPr="00A22005">
              <w:rPr>
                <w:rFonts w:ascii="宋体" w:eastAsia="宋体" w:hAnsi="宋体" w:cs="宋体" w:hint="eastAsia"/>
              </w:rPr>
              <w:t>125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1B3FB2" w:rsidRDefault="001B3FB2" w:rsidP="001B3FB2">
            <w:pPr>
              <w:spacing w:line="251" w:lineRule="exact"/>
              <w:ind w:right="30"/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  </w:t>
            </w:r>
            <w:r>
              <w:rPr>
                <w:rFonts w:ascii="宋体" w:eastAsia="宋体" w:hAnsi="宋体" w:cs="宋体" w:hint="eastAsia"/>
              </w:rPr>
              <w:t>6000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1B3FB2" w:rsidRDefault="001B3FB2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857</w:t>
            </w:r>
          </w:p>
        </w:tc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1B3FB2" w:rsidRDefault="001B3FB2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1B3FB2" w:rsidRDefault="001B3FB2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1B3FB2" w:rsidRDefault="001B3FB2">
            <w:pPr>
              <w:rPr>
                <w:sz w:val="1"/>
                <w:szCs w:val="1"/>
              </w:rPr>
            </w:pPr>
          </w:p>
        </w:tc>
      </w:tr>
      <w:tr w:rsidR="001B3FB2" w:rsidTr="00A22005">
        <w:trPr>
          <w:trHeight w:val="55"/>
        </w:trPr>
        <w:tc>
          <w:tcPr>
            <w:tcW w:w="5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B3FB2" w:rsidRDefault="001B3FB2" w:rsidP="00FF25DC">
            <w:pPr>
              <w:rPr>
                <w:sz w:val="4"/>
                <w:szCs w:val="4"/>
              </w:rPr>
            </w:pPr>
          </w:p>
        </w:tc>
        <w:tc>
          <w:tcPr>
            <w:tcW w:w="1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B3FB2" w:rsidRDefault="001B3FB2" w:rsidP="00FF25DC">
            <w:pPr>
              <w:rPr>
                <w:sz w:val="4"/>
                <w:szCs w:val="4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B3FB2" w:rsidRDefault="001B3FB2" w:rsidP="00FF25DC">
            <w:pPr>
              <w:rPr>
                <w:sz w:val="4"/>
                <w:szCs w:val="4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B3FB2" w:rsidRDefault="001B3FB2">
            <w:pPr>
              <w:rPr>
                <w:sz w:val="4"/>
                <w:szCs w:val="4"/>
              </w:rPr>
            </w:pPr>
          </w:p>
        </w:tc>
        <w:tc>
          <w:tcPr>
            <w:tcW w:w="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B3FB2" w:rsidRDefault="001B3FB2">
            <w:pPr>
              <w:rPr>
                <w:sz w:val="4"/>
                <w:szCs w:val="4"/>
              </w:rPr>
            </w:pP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B3FB2" w:rsidRDefault="001B3FB2">
            <w:pPr>
              <w:rPr>
                <w:sz w:val="4"/>
                <w:szCs w:val="4"/>
              </w:rPr>
            </w:pPr>
          </w:p>
        </w:tc>
        <w:tc>
          <w:tcPr>
            <w:tcW w:w="30" w:type="dxa"/>
            <w:vAlign w:val="bottom"/>
          </w:tcPr>
          <w:p w:rsidR="001B3FB2" w:rsidRDefault="001B3FB2">
            <w:pPr>
              <w:rPr>
                <w:sz w:val="1"/>
                <w:szCs w:val="1"/>
              </w:rPr>
            </w:pPr>
          </w:p>
        </w:tc>
      </w:tr>
      <w:tr w:rsidR="001B3FB2" w:rsidTr="00A22005">
        <w:trPr>
          <w:trHeight w:val="301"/>
        </w:trPr>
        <w:tc>
          <w:tcPr>
            <w:tcW w:w="5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B3FB2" w:rsidRDefault="001B3FB2" w:rsidP="00FF25DC">
            <w:pPr>
              <w:spacing w:line="251" w:lineRule="exact"/>
              <w:ind w:left="72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补助被征地农民支出</w:t>
            </w:r>
          </w:p>
        </w:tc>
        <w:tc>
          <w:tcPr>
            <w:tcW w:w="1060" w:type="dxa"/>
            <w:tcBorders>
              <w:right w:val="single" w:sz="8" w:space="0" w:color="auto"/>
            </w:tcBorders>
            <w:vAlign w:val="bottom"/>
          </w:tcPr>
          <w:p w:rsidR="001B3FB2" w:rsidRDefault="001B3FB2" w:rsidP="00FF25DC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5386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1B3FB2" w:rsidRDefault="001B3FB2" w:rsidP="00FF25DC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6000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1B3FB2" w:rsidRDefault="001B3FB2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3083</w:t>
            </w:r>
          </w:p>
        </w:tc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1B3FB2" w:rsidRDefault="001B3FB2" w:rsidP="006742E4">
            <w:pPr>
              <w:spacing w:line="251" w:lineRule="exact"/>
              <w:ind w:right="140"/>
              <w:jc w:val="right"/>
              <w:rPr>
                <w:sz w:val="20"/>
                <w:szCs w:val="20"/>
              </w:rPr>
            </w:pP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1B3FB2" w:rsidRDefault="001B3FB2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1B3FB2" w:rsidRDefault="001B3FB2">
            <w:pPr>
              <w:rPr>
                <w:sz w:val="1"/>
                <w:szCs w:val="1"/>
              </w:rPr>
            </w:pPr>
          </w:p>
        </w:tc>
      </w:tr>
      <w:tr w:rsidR="001B3FB2" w:rsidTr="00A22005">
        <w:trPr>
          <w:trHeight w:val="56"/>
        </w:trPr>
        <w:tc>
          <w:tcPr>
            <w:tcW w:w="5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B3FB2" w:rsidRDefault="001B3FB2" w:rsidP="00FF25DC">
            <w:pPr>
              <w:rPr>
                <w:sz w:val="4"/>
                <w:szCs w:val="4"/>
              </w:rPr>
            </w:pPr>
          </w:p>
        </w:tc>
        <w:tc>
          <w:tcPr>
            <w:tcW w:w="1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B3FB2" w:rsidRDefault="001B3FB2" w:rsidP="00FF25DC">
            <w:pPr>
              <w:rPr>
                <w:sz w:val="4"/>
                <w:szCs w:val="4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B3FB2" w:rsidRDefault="001B3FB2" w:rsidP="00FF25DC">
            <w:pPr>
              <w:rPr>
                <w:sz w:val="4"/>
                <w:szCs w:val="4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B3FB2" w:rsidRDefault="001B3FB2">
            <w:pPr>
              <w:rPr>
                <w:sz w:val="4"/>
                <w:szCs w:val="4"/>
              </w:rPr>
            </w:pPr>
          </w:p>
        </w:tc>
        <w:tc>
          <w:tcPr>
            <w:tcW w:w="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B3FB2" w:rsidRDefault="001B3FB2">
            <w:pPr>
              <w:rPr>
                <w:sz w:val="4"/>
                <w:szCs w:val="4"/>
              </w:rPr>
            </w:pP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B3FB2" w:rsidRDefault="001B3FB2">
            <w:pPr>
              <w:rPr>
                <w:sz w:val="4"/>
                <w:szCs w:val="4"/>
              </w:rPr>
            </w:pPr>
          </w:p>
        </w:tc>
        <w:tc>
          <w:tcPr>
            <w:tcW w:w="30" w:type="dxa"/>
            <w:vAlign w:val="bottom"/>
          </w:tcPr>
          <w:p w:rsidR="001B3FB2" w:rsidRDefault="001B3FB2">
            <w:pPr>
              <w:rPr>
                <w:sz w:val="1"/>
                <w:szCs w:val="1"/>
              </w:rPr>
            </w:pPr>
          </w:p>
        </w:tc>
      </w:tr>
      <w:tr w:rsidR="001B3FB2" w:rsidTr="00A22005">
        <w:trPr>
          <w:trHeight w:val="301"/>
        </w:trPr>
        <w:tc>
          <w:tcPr>
            <w:tcW w:w="5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B3FB2" w:rsidRDefault="001B3FB2" w:rsidP="00FF25DC">
            <w:pPr>
              <w:spacing w:line="251" w:lineRule="exact"/>
              <w:ind w:left="72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土地出让业务支出</w:t>
            </w:r>
          </w:p>
        </w:tc>
        <w:tc>
          <w:tcPr>
            <w:tcW w:w="1060" w:type="dxa"/>
            <w:tcBorders>
              <w:right w:val="single" w:sz="8" w:space="0" w:color="auto"/>
            </w:tcBorders>
            <w:vAlign w:val="bottom"/>
          </w:tcPr>
          <w:p w:rsidR="001B3FB2" w:rsidRDefault="001B3FB2" w:rsidP="00FF25DC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986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1B3FB2" w:rsidRDefault="001B3FB2" w:rsidP="00FF25DC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6000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1B3FB2" w:rsidRDefault="001B3FB2" w:rsidP="004918A7">
            <w:pPr>
              <w:ind w:firstLineChars="250" w:firstLine="550"/>
              <w:rPr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</w:rPr>
              <w:t>7284</w:t>
            </w:r>
          </w:p>
        </w:tc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1B3FB2" w:rsidRDefault="001B3FB2">
            <w:pPr>
              <w:rPr>
                <w:sz w:val="24"/>
                <w:szCs w:val="24"/>
              </w:rPr>
            </w:pP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1B3FB2" w:rsidRDefault="001B3FB2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1B3FB2" w:rsidRDefault="001B3FB2">
            <w:pPr>
              <w:rPr>
                <w:sz w:val="1"/>
                <w:szCs w:val="1"/>
              </w:rPr>
            </w:pPr>
          </w:p>
        </w:tc>
      </w:tr>
      <w:tr w:rsidR="001B3FB2" w:rsidTr="00A22005">
        <w:trPr>
          <w:trHeight w:val="56"/>
        </w:trPr>
        <w:tc>
          <w:tcPr>
            <w:tcW w:w="5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B3FB2" w:rsidRDefault="001B3FB2" w:rsidP="00FF25DC">
            <w:pPr>
              <w:rPr>
                <w:sz w:val="4"/>
                <w:szCs w:val="4"/>
              </w:rPr>
            </w:pPr>
          </w:p>
        </w:tc>
        <w:tc>
          <w:tcPr>
            <w:tcW w:w="1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B3FB2" w:rsidRDefault="001B3FB2" w:rsidP="00FF25DC">
            <w:pPr>
              <w:rPr>
                <w:sz w:val="4"/>
                <w:szCs w:val="4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B3FB2" w:rsidRDefault="001B3FB2" w:rsidP="00FF25DC">
            <w:pPr>
              <w:rPr>
                <w:sz w:val="4"/>
                <w:szCs w:val="4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B3FB2" w:rsidRDefault="001B3FB2">
            <w:pPr>
              <w:rPr>
                <w:sz w:val="4"/>
                <w:szCs w:val="4"/>
              </w:rPr>
            </w:pPr>
          </w:p>
        </w:tc>
        <w:tc>
          <w:tcPr>
            <w:tcW w:w="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B3FB2" w:rsidRDefault="001B3FB2">
            <w:pPr>
              <w:rPr>
                <w:sz w:val="4"/>
                <w:szCs w:val="4"/>
              </w:rPr>
            </w:pP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B3FB2" w:rsidRDefault="001B3FB2">
            <w:pPr>
              <w:rPr>
                <w:sz w:val="4"/>
                <w:szCs w:val="4"/>
              </w:rPr>
            </w:pPr>
          </w:p>
        </w:tc>
        <w:tc>
          <w:tcPr>
            <w:tcW w:w="30" w:type="dxa"/>
            <w:vAlign w:val="bottom"/>
          </w:tcPr>
          <w:p w:rsidR="001B3FB2" w:rsidRDefault="001B3FB2">
            <w:pPr>
              <w:rPr>
                <w:sz w:val="1"/>
                <w:szCs w:val="1"/>
              </w:rPr>
            </w:pPr>
          </w:p>
        </w:tc>
      </w:tr>
      <w:tr w:rsidR="001B3FB2" w:rsidTr="00A22005">
        <w:trPr>
          <w:trHeight w:val="301"/>
        </w:trPr>
        <w:tc>
          <w:tcPr>
            <w:tcW w:w="5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B3FB2" w:rsidRDefault="001B3FB2" w:rsidP="00FF25DC">
            <w:pPr>
              <w:spacing w:line="251" w:lineRule="exact"/>
              <w:ind w:left="72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廉租住房支出</w:t>
            </w:r>
          </w:p>
        </w:tc>
        <w:tc>
          <w:tcPr>
            <w:tcW w:w="1060" w:type="dxa"/>
            <w:tcBorders>
              <w:right w:val="single" w:sz="8" w:space="0" w:color="auto"/>
            </w:tcBorders>
            <w:vAlign w:val="bottom"/>
          </w:tcPr>
          <w:p w:rsidR="001B3FB2" w:rsidRDefault="001B3FB2" w:rsidP="00FF25DC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1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1B3FB2" w:rsidRDefault="001B3FB2" w:rsidP="00FF25DC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500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1B3FB2" w:rsidRDefault="001B3FB2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1B3FB2" w:rsidRDefault="001B3FB2">
            <w:pPr>
              <w:rPr>
                <w:sz w:val="24"/>
                <w:szCs w:val="24"/>
              </w:rPr>
            </w:pP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1B3FB2" w:rsidRDefault="001B3FB2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1B3FB2" w:rsidRDefault="001B3FB2">
            <w:pPr>
              <w:rPr>
                <w:sz w:val="1"/>
                <w:szCs w:val="1"/>
              </w:rPr>
            </w:pPr>
          </w:p>
        </w:tc>
      </w:tr>
      <w:tr w:rsidR="001B3FB2" w:rsidTr="00A22005">
        <w:trPr>
          <w:trHeight w:val="55"/>
        </w:trPr>
        <w:tc>
          <w:tcPr>
            <w:tcW w:w="5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B3FB2" w:rsidRDefault="001B3FB2" w:rsidP="00FF25DC">
            <w:pPr>
              <w:rPr>
                <w:sz w:val="4"/>
                <w:szCs w:val="4"/>
              </w:rPr>
            </w:pPr>
          </w:p>
        </w:tc>
        <w:tc>
          <w:tcPr>
            <w:tcW w:w="1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B3FB2" w:rsidRDefault="001B3FB2" w:rsidP="00FF25DC">
            <w:pPr>
              <w:rPr>
                <w:sz w:val="4"/>
                <w:szCs w:val="4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B3FB2" w:rsidRDefault="001B3FB2" w:rsidP="00FF25DC">
            <w:pPr>
              <w:rPr>
                <w:sz w:val="4"/>
                <w:szCs w:val="4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B3FB2" w:rsidRDefault="001B3FB2">
            <w:pPr>
              <w:rPr>
                <w:sz w:val="4"/>
                <w:szCs w:val="4"/>
              </w:rPr>
            </w:pPr>
          </w:p>
        </w:tc>
        <w:tc>
          <w:tcPr>
            <w:tcW w:w="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B3FB2" w:rsidRDefault="001B3FB2">
            <w:pPr>
              <w:rPr>
                <w:sz w:val="4"/>
                <w:szCs w:val="4"/>
              </w:rPr>
            </w:pP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B3FB2" w:rsidRDefault="001B3FB2">
            <w:pPr>
              <w:rPr>
                <w:sz w:val="4"/>
                <w:szCs w:val="4"/>
              </w:rPr>
            </w:pPr>
          </w:p>
        </w:tc>
        <w:tc>
          <w:tcPr>
            <w:tcW w:w="30" w:type="dxa"/>
            <w:vAlign w:val="bottom"/>
          </w:tcPr>
          <w:p w:rsidR="001B3FB2" w:rsidRDefault="001B3FB2">
            <w:pPr>
              <w:rPr>
                <w:sz w:val="1"/>
                <w:szCs w:val="1"/>
              </w:rPr>
            </w:pPr>
          </w:p>
        </w:tc>
      </w:tr>
      <w:tr w:rsidR="001B3FB2" w:rsidTr="00A22005">
        <w:trPr>
          <w:trHeight w:val="302"/>
        </w:trPr>
        <w:tc>
          <w:tcPr>
            <w:tcW w:w="5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B3FB2" w:rsidRDefault="001B3FB2" w:rsidP="00FF25DC">
            <w:pPr>
              <w:spacing w:line="251" w:lineRule="exact"/>
              <w:ind w:left="72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支付破产或改制企业职工安置费</w:t>
            </w:r>
          </w:p>
        </w:tc>
        <w:tc>
          <w:tcPr>
            <w:tcW w:w="1060" w:type="dxa"/>
            <w:tcBorders>
              <w:right w:val="single" w:sz="8" w:space="0" w:color="auto"/>
            </w:tcBorders>
            <w:vAlign w:val="bottom"/>
          </w:tcPr>
          <w:p w:rsidR="001B3FB2" w:rsidRDefault="001B3FB2" w:rsidP="00FF25DC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1B3FB2" w:rsidRDefault="001B3FB2" w:rsidP="00FF25DC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1B3FB2" w:rsidRDefault="001B3FB2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27</w:t>
            </w:r>
          </w:p>
        </w:tc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1B3FB2" w:rsidRDefault="001B3FB2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1B3FB2" w:rsidRDefault="001B3FB2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1B3FB2" w:rsidRDefault="001B3FB2">
            <w:pPr>
              <w:rPr>
                <w:sz w:val="1"/>
                <w:szCs w:val="1"/>
              </w:rPr>
            </w:pPr>
          </w:p>
        </w:tc>
      </w:tr>
      <w:tr w:rsidR="001B3FB2" w:rsidTr="00A22005">
        <w:trPr>
          <w:trHeight w:val="55"/>
        </w:trPr>
        <w:tc>
          <w:tcPr>
            <w:tcW w:w="5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B3FB2" w:rsidRDefault="001B3FB2" w:rsidP="00FF25DC">
            <w:pPr>
              <w:rPr>
                <w:sz w:val="4"/>
                <w:szCs w:val="4"/>
              </w:rPr>
            </w:pPr>
          </w:p>
        </w:tc>
        <w:tc>
          <w:tcPr>
            <w:tcW w:w="1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B3FB2" w:rsidRDefault="001B3FB2" w:rsidP="00FF25DC">
            <w:pPr>
              <w:rPr>
                <w:sz w:val="4"/>
                <w:szCs w:val="4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B3FB2" w:rsidRDefault="001B3FB2" w:rsidP="00FF25DC">
            <w:pPr>
              <w:rPr>
                <w:sz w:val="4"/>
                <w:szCs w:val="4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B3FB2" w:rsidRDefault="001B3FB2">
            <w:pPr>
              <w:rPr>
                <w:sz w:val="4"/>
                <w:szCs w:val="4"/>
              </w:rPr>
            </w:pPr>
          </w:p>
        </w:tc>
        <w:tc>
          <w:tcPr>
            <w:tcW w:w="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B3FB2" w:rsidRDefault="001B3FB2">
            <w:pPr>
              <w:rPr>
                <w:sz w:val="4"/>
                <w:szCs w:val="4"/>
              </w:rPr>
            </w:pP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B3FB2" w:rsidRDefault="001B3FB2">
            <w:pPr>
              <w:rPr>
                <w:sz w:val="4"/>
                <w:szCs w:val="4"/>
              </w:rPr>
            </w:pPr>
          </w:p>
        </w:tc>
        <w:tc>
          <w:tcPr>
            <w:tcW w:w="30" w:type="dxa"/>
            <w:vAlign w:val="bottom"/>
          </w:tcPr>
          <w:p w:rsidR="001B3FB2" w:rsidRDefault="001B3FB2">
            <w:pPr>
              <w:rPr>
                <w:sz w:val="1"/>
                <w:szCs w:val="1"/>
              </w:rPr>
            </w:pPr>
          </w:p>
        </w:tc>
      </w:tr>
      <w:tr w:rsidR="001B3FB2" w:rsidTr="00A22005">
        <w:trPr>
          <w:trHeight w:val="302"/>
        </w:trPr>
        <w:tc>
          <w:tcPr>
            <w:tcW w:w="5300" w:type="dxa"/>
            <w:tcBorders>
              <w:right w:val="single" w:sz="8" w:space="0" w:color="auto"/>
            </w:tcBorders>
            <w:vAlign w:val="bottom"/>
          </w:tcPr>
          <w:p w:rsidR="001B3FB2" w:rsidRDefault="001B3FB2" w:rsidP="00FF25DC">
            <w:pPr>
              <w:spacing w:line="251" w:lineRule="exact"/>
              <w:ind w:left="72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棚户区改造支出</w:t>
            </w:r>
          </w:p>
        </w:tc>
        <w:tc>
          <w:tcPr>
            <w:tcW w:w="1060" w:type="dxa"/>
            <w:tcBorders>
              <w:right w:val="single" w:sz="8" w:space="0" w:color="auto"/>
            </w:tcBorders>
            <w:vAlign w:val="bottom"/>
          </w:tcPr>
          <w:p w:rsidR="001B3FB2" w:rsidRDefault="001B3FB2" w:rsidP="00FF25DC">
            <w:pPr>
              <w:ind w:firstLineChars="250" w:firstLine="550"/>
              <w:rPr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</w:rPr>
              <w:t>2200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1B3FB2" w:rsidRDefault="001B3FB2" w:rsidP="001B3FB2">
            <w:pPr>
              <w:ind w:firstLineChars="250" w:firstLine="600"/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1B3FB2" w:rsidRDefault="001B3FB2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1B3FB2" w:rsidRDefault="001B3FB2">
            <w:pPr>
              <w:rPr>
                <w:sz w:val="24"/>
                <w:szCs w:val="24"/>
              </w:rPr>
            </w:pP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1B3FB2" w:rsidRDefault="001B3FB2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1B3FB2" w:rsidRDefault="001B3FB2">
            <w:pPr>
              <w:rPr>
                <w:sz w:val="1"/>
                <w:szCs w:val="1"/>
              </w:rPr>
            </w:pPr>
          </w:p>
        </w:tc>
      </w:tr>
      <w:tr w:rsidR="001B3FB2" w:rsidTr="00A22005">
        <w:trPr>
          <w:trHeight w:val="55"/>
        </w:trPr>
        <w:tc>
          <w:tcPr>
            <w:tcW w:w="5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B3FB2" w:rsidRDefault="001B3FB2">
            <w:pPr>
              <w:rPr>
                <w:sz w:val="4"/>
                <w:szCs w:val="4"/>
              </w:rPr>
            </w:pPr>
          </w:p>
        </w:tc>
        <w:tc>
          <w:tcPr>
            <w:tcW w:w="1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B3FB2" w:rsidRDefault="001B3FB2">
            <w:pPr>
              <w:rPr>
                <w:sz w:val="4"/>
                <w:szCs w:val="4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B3FB2" w:rsidRDefault="001B3FB2" w:rsidP="00FF25DC">
            <w:pPr>
              <w:rPr>
                <w:sz w:val="4"/>
                <w:szCs w:val="4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B3FB2" w:rsidRDefault="001B3FB2">
            <w:pPr>
              <w:rPr>
                <w:sz w:val="4"/>
                <w:szCs w:val="4"/>
              </w:rPr>
            </w:pPr>
          </w:p>
        </w:tc>
        <w:tc>
          <w:tcPr>
            <w:tcW w:w="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B3FB2" w:rsidRDefault="001B3FB2">
            <w:pPr>
              <w:rPr>
                <w:sz w:val="4"/>
                <w:szCs w:val="4"/>
              </w:rPr>
            </w:pP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B3FB2" w:rsidRDefault="001B3FB2">
            <w:pPr>
              <w:rPr>
                <w:sz w:val="4"/>
                <w:szCs w:val="4"/>
              </w:rPr>
            </w:pPr>
          </w:p>
        </w:tc>
        <w:tc>
          <w:tcPr>
            <w:tcW w:w="30" w:type="dxa"/>
            <w:vAlign w:val="bottom"/>
          </w:tcPr>
          <w:p w:rsidR="001B3FB2" w:rsidRDefault="001B3FB2">
            <w:pPr>
              <w:rPr>
                <w:sz w:val="1"/>
                <w:szCs w:val="1"/>
              </w:rPr>
            </w:pPr>
          </w:p>
        </w:tc>
      </w:tr>
      <w:tr w:rsidR="001B3FB2" w:rsidTr="00A22005">
        <w:trPr>
          <w:trHeight w:val="301"/>
        </w:trPr>
        <w:tc>
          <w:tcPr>
            <w:tcW w:w="5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B3FB2" w:rsidRDefault="001B3FB2">
            <w:pPr>
              <w:spacing w:line="251" w:lineRule="exact"/>
              <w:ind w:left="72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其他国有土地使用权出让收入安排的支出</w:t>
            </w:r>
          </w:p>
        </w:tc>
        <w:tc>
          <w:tcPr>
            <w:tcW w:w="1060" w:type="dxa"/>
            <w:tcBorders>
              <w:right w:val="single" w:sz="8" w:space="0" w:color="auto"/>
            </w:tcBorders>
            <w:vAlign w:val="bottom"/>
          </w:tcPr>
          <w:p w:rsidR="001B3FB2" w:rsidRDefault="001B3FB2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13498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1B3FB2" w:rsidRDefault="001B3FB2" w:rsidP="00FF25DC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5517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1B3FB2" w:rsidRDefault="001B3FB2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535</w:t>
            </w:r>
          </w:p>
        </w:tc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1B3FB2" w:rsidRDefault="001B3FB2">
            <w:pPr>
              <w:rPr>
                <w:sz w:val="24"/>
                <w:szCs w:val="24"/>
              </w:rPr>
            </w:pP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1B3FB2" w:rsidRDefault="001B3FB2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1B3FB2" w:rsidRDefault="001B3FB2">
            <w:pPr>
              <w:rPr>
                <w:sz w:val="1"/>
                <w:szCs w:val="1"/>
              </w:rPr>
            </w:pPr>
          </w:p>
        </w:tc>
      </w:tr>
      <w:tr w:rsidR="001B3FB2" w:rsidTr="00A22005">
        <w:trPr>
          <w:trHeight w:val="56"/>
        </w:trPr>
        <w:tc>
          <w:tcPr>
            <w:tcW w:w="5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B3FB2" w:rsidRDefault="001B3FB2">
            <w:pPr>
              <w:rPr>
                <w:sz w:val="4"/>
                <w:szCs w:val="4"/>
              </w:rPr>
            </w:pPr>
          </w:p>
        </w:tc>
        <w:tc>
          <w:tcPr>
            <w:tcW w:w="1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B3FB2" w:rsidRDefault="001B3FB2">
            <w:pPr>
              <w:rPr>
                <w:sz w:val="4"/>
                <w:szCs w:val="4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B3FB2" w:rsidRDefault="001B3FB2" w:rsidP="00FF25DC">
            <w:pPr>
              <w:rPr>
                <w:sz w:val="4"/>
                <w:szCs w:val="4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B3FB2" w:rsidRDefault="001B3FB2">
            <w:pPr>
              <w:rPr>
                <w:sz w:val="4"/>
                <w:szCs w:val="4"/>
              </w:rPr>
            </w:pPr>
          </w:p>
        </w:tc>
        <w:tc>
          <w:tcPr>
            <w:tcW w:w="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B3FB2" w:rsidRDefault="001B3FB2">
            <w:pPr>
              <w:rPr>
                <w:sz w:val="4"/>
                <w:szCs w:val="4"/>
              </w:rPr>
            </w:pP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B3FB2" w:rsidRDefault="001B3FB2">
            <w:pPr>
              <w:rPr>
                <w:sz w:val="4"/>
                <w:szCs w:val="4"/>
              </w:rPr>
            </w:pPr>
          </w:p>
        </w:tc>
        <w:tc>
          <w:tcPr>
            <w:tcW w:w="30" w:type="dxa"/>
            <w:vAlign w:val="bottom"/>
          </w:tcPr>
          <w:p w:rsidR="001B3FB2" w:rsidRDefault="001B3FB2">
            <w:pPr>
              <w:rPr>
                <w:sz w:val="1"/>
                <w:szCs w:val="1"/>
              </w:rPr>
            </w:pPr>
          </w:p>
        </w:tc>
      </w:tr>
      <w:tr w:rsidR="001B3FB2" w:rsidTr="00A22005">
        <w:trPr>
          <w:trHeight w:val="302"/>
        </w:trPr>
        <w:tc>
          <w:tcPr>
            <w:tcW w:w="5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B3FB2" w:rsidRDefault="001B3FB2">
            <w:pPr>
              <w:spacing w:line="251" w:lineRule="exact"/>
              <w:ind w:left="40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</w:rPr>
              <w:t>国有土地收益基金及对应专项债务收入安排的支出</w:t>
            </w:r>
          </w:p>
        </w:tc>
        <w:tc>
          <w:tcPr>
            <w:tcW w:w="1060" w:type="dxa"/>
            <w:tcBorders>
              <w:right w:val="single" w:sz="8" w:space="0" w:color="auto"/>
            </w:tcBorders>
            <w:vAlign w:val="bottom"/>
          </w:tcPr>
          <w:p w:rsidR="001B3FB2" w:rsidRDefault="001B3FB2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</w:rPr>
              <w:t>3057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1B3FB2" w:rsidRDefault="001B3FB2">
            <w:pPr>
              <w:spacing w:line="251" w:lineRule="exact"/>
              <w:ind w:right="5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</w:rPr>
              <w:t>2344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1B3FB2" w:rsidRDefault="001B3FB2">
            <w:pPr>
              <w:spacing w:line="251" w:lineRule="exact"/>
              <w:ind w:right="50"/>
              <w:jc w:val="right"/>
              <w:rPr>
                <w:sz w:val="20"/>
                <w:szCs w:val="20"/>
              </w:rPr>
            </w:pPr>
          </w:p>
        </w:tc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1B3FB2" w:rsidRDefault="001B3FB2">
            <w:pPr>
              <w:spacing w:line="251" w:lineRule="exact"/>
              <w:ind w:right="50"/>
              <w:jc w:val="right"/>
              <w:rPr>
                <w:sz w:val="20"/>
                <w:szCs w:val="20"/>
              </w:rPr>
            </w:pP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1B3FB2" w:rsidRDefault="001B3FB2">
            <w:pPr>
              <w:spacing w:line="251" w:lineRule="exact"/>
              <w:ind w:right="50"/>
              <w:jc w:val="right"/>
              <w:rPr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1B3FB2" w:rsidRDefault="001B3FB2">
            <w:pPr>
              <w:rPr>
                <w:sz w:val="1"/>
                <w:szCs w:val="1"/>
              </w:rPr>
            </w:pPr>
          </w:p>
        </w:tc>
      </w:tr>
      <w:tr w:rsidR="001B3FB2" w:rsidTr="00A22005">
        <w:trPr>
          <w:trHeight w:val="55"/>
        </w:trPr>
        <w:tc>
          <w:tcPr>
            <w:tcW w:w="5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B3FB2" w:rsidRDefault="001B3FB2">
            <w:pPr>
              <w:rPr>
                <w:sz w:val="4"/>
                <w:szCs w:val="4"/>
              </w:rPr>
            </w:pPr>
          </w:p>
        </w:tc>
        <w:tc>
          <w:tcPr>
            <w:tcW w:w="1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B3FB2" w:rsidRDefault="001B3FB2">
            <w:pPr>
              <w:rPr>
                <w:sz w:val="4"/>
                <w:szCs w:val="4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B3FB2" w:rsidRDefault="001B3FB2">
            <w:pPr>
              <w:rPr>
                <w:sz w:val="4"/>
                <w:szCs w:val="4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B3FB2" w:rsidRDefault="001B3FB2">
            <w:pPr>
              <w:rPr>
                <w:sz w:val="4"/>
                <w:szCs w:val="4"/>
              </w:rPr>
            </w:pPr>
          </w:p>
        </w:tc>
        <w:tc>
          <w:tcPr>
            <w:tcW w:w="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B3FB2" w:rsidRDefault="001B3FB2">
            <w:pPr>
              <w:rPr>
                <w:sz w:val="4"/>
                <w:szCs w:val="4"/>
              </w:rPr>
            </w:pP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B3FB2" w:rsidRDefault="001B3FB2">
            <w:pPr>
              <w:rPr>
                <w:sz w:val="4"/>
                <w:szCs w:val="4"/>
              </w:rPr>
            </w:pPr>
          </w:p>
        </w:tc>
        <w:tc>
          <w:tcPr>
            <w:tcW w:w="30" w:type="dxa"/>
            <w:vAlign w:val="bottom"/>
          </w:tcPr>
          <w:p w:rsidR="001B3FB2" w:rsidRDefault="001B3FB2">
            <w:pPr>
              <w:rPr>
                <w:sz w:val="1"/>
                <w:szCs w:val="1"/>
              </w:rPr>
            </w:pPr>
          </w:p>
        </w:tc>
      </w:tr>
      <w:tr w:rsidR="001B3FB2" w:rsidTr="00A22005">
        <w:trPr>
          <w:trHeight w:val="454"/>
        </w:trPr>
        <w:tc>
          <w:tcPr>
            <w:tcW w:w="5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B3FB2" w:rsidRDefault="001B3FB2">
            <w:pPr>
              <w:spacing w:line="251" w:lineRule="exact"/>
              <w:ind w:left="72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征地和拆迁补偿支出</w:t>
            </w:r>
          </w:p>
        </w:tc>
        <w:tc>
          <w:tcPr>
            <w:tcW w:w="1060" w:type="dxa"/>
            <w:tcBorders>
              <w:right w:val="single" w:sz="8" w:space="0" w:color="auto"/>
            </w:tcBorders>
            <w:vAlign w:val="bottom"/>
          </w:tcPr>
          <w:p w:rsidR="001B3FB2" w:rsidRPr="00A22005" w:rsidRDefault="001B3FB2" w:rsidP="00A22005">
            <w:pPr>
              <w:spacing w:line="251" w:lineRule="exact"/>
              <w:ind w:right="30"/>
              <w:jc w:val="right"/>
              <w:rPr>
                <w:rFonts w:ascii="宋体" w:eastAsia="宋体" w:hAnsi="宋体" w:cs="宋体"/>
              </w:rPr>
            </w:pPr>
            <w:r w:rsidRPr="00A22005">
              <w:rPr>
                <w:rFonts w:ascii="宋体" w:eastAsia="宋体" w:hAnsi="宋体" w:cs="宋体" w:hint="eastAsia"/>
              </w:rPr>
              <w:t xml:space="preserve">        3000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1B3FB2" w:rsidRPr="00A22005" w:rsidRDefault="001B3FB2" w:rsidP="00A22005">
            <w:pPr>
              <w:spacing w:line="251" w:lineRule="exact"/>
              <w:ind w:right="30"/>
              <w:jc w:val="right"/>
              <w:rPr>
                <w:rFonts w:ascii="宋体" w:eastAsia="宋体" w:hAnsi="宋体" w:cs="宋体"/>
              </w:rPr>
            </w:pP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1B3FB2" w:rsidRDefault="001B3FB2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</w:p>
        </w:tc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1B3FB2" w:rsidRDefault="001B3FB2">
            <w:pPr>
              <w:rPr>
                <w:sz w:val="24"/>
                <w:szCs w:val="24"/>
              </w:rPr>
            </w:pP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1B3FB2" w:rsidRDefault="001B3FB2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1B3FB2" w:rsidRDefault="001B3FB2">
            <w:pPr>
              <w:rPr>
                <w:sz w:val="1"/>
                <w:szCs w:val="1"/>
              </w:rPr>
            </w:pPr>
          </w:p>
        </w:tc>
      </w:tr>
      <w:tr w:rsidR="001B3FB2" w:rsidTr="00A22005">
        <w:trPr>
          <w:trHeight w:val="55"/>
        </w:trPr>
        <w:tc>
          <w:tcPr>
            <w:tcW w:w="5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B3FB2" w:rsidRDefault="001B3FB2">
            <w:pPr>
              <w:rPr>
                <w:sz w:val="4"/>
                <w:szCs w:val="4"/>
              </w:rPr>
            </w:pPr>
          </w:p>
        </w:tc>
        <w:tc>
          <w:tcPr>
            <w:tcW w:w="1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B3FB2" w:rsidRDefault="001B3FB2">
            <w:pPr>
              <w:rPr>
                <w:sz w:val="4"/>
                <w:szCs w:val="4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B3FB2" w:rsidRDefault="001B3FB2">
            <w:pPr>
              <w:rPr>
                <w:sz w:val="4"/>
                <w:szCs w:val="4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B3FB2" w:rsidRDefault="001B3FB2">
            <w:pPr>
              <w:rPr>
                <w:sz w:val="4"/>
                <w:szCs w:val="4"/>
              </w:rPr>
            </w:pPr>
          </w:p>
        </w:tc>
        <w:tc>
          <w:tcPr>
            <w:tcW w:w="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B3FB2" w:rsidRDefault="001B3FB2">
            <w:pPr>
              <w:rPr>
                <w:sz w:val="4"/>
                <w:szCs w:val="4"/>
              </w:rPr>
            </w:pP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B3FB2" w:rsidRDefault="001B3FB2">
            <w:pPr>
              <w:rPr>
                <w:sz w:val="4"/>
                <w:szCs w:val="4"/>
              </w:rPr>
            </w:pPr>
          </w:p>
        </w:tc>
        <w:tc>
          <w:tcPr>
            <w:tcW w:w="30" w:type="dxa"/>
            <w:vAlign w:val="bottom"/>
          </w:tcPr>
          <w:p w:rsidR="001B3FB2" w:rsidRDefault="001B3FB2">
            <w:pPr>
              <w:rPr>
                <w:sz w:val="1"/>
                <w:szCs w:val="1"/>
              </w:rPr>
            </w:pPr>
          </w:p>
        </w:tc>
      </w:tr>
      <w:tr w:rsidR="001B3FB2" w:rsidTr="00A22005">
        <w:trPr>
          <w:trHeight w:val="301"/>
        </w:trPr>
        <w:tc>
          <w:tcPr>
            <w:tcW w:w="5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B3FB2" w:rsidRDefault="001B3FB2">
            <w:pPr>
              <w:spacing w:line="251" w:lineRule="exact"/>
              <w:ind w:left="720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其他国有土地收益基金支出</w:t>
            </w:r>
          </w:p>
        </w:tc>
        <w:tc>
          <w:tcPr>
            <w:tcW w:w="1060" w:type="dxa"/>
            <w:tcBorders>
              <w:right w:val="single" w:sz="8" w:space="0" w:color="auto"/>
            </w:tcBorders>
            <w:vAlign w:val="bottom"/>
          </w:tcPr>
          <w:p w:rsidR="001B3FB2" w:rsidRDefault="001B3FB2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57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1B3FB2" w:rsidRDefault="001B3FB2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2344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1B3FB2" w:rsidRDefault="001B3FB2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</w:p>
        </w:tc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1B3FB2" w:rsidRDefault="001B3FB2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1B3FB2" w:rsidRDefault="001B3FB2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1B3FB2" w:rsidRDefault="001B3FB2">
            <w:pPr>
              <w:rPr>
                <w:sz w:val="1"/>
                <w:szCs w:val="1"/>
              </w:rPr>
            </w:pPr>
          </w:p>
        </w:tc>
      </w:tr>
      <w:tr w:rsidR="001B3FB2" w:rsidTr="00A22005">
        <w:trPr>
          <w:trHeight w:val="56"/>
        </w:trPr>
        <w:tc>
          <w:tcPr>
            <w:tcW w:w="5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B3FB2" w:rsidRDefault="001B3FB2">
            <w:pPr>
              <w:rPr>
                <w:sz w:val="4"/>
                <w:szCs w:val="4"/>
              </w:rPr>
            </w:pPr>
          </w:p>
        </w:tc>
        <w:tc>
          <w:tcPr>
            <w:tcW w:w="1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B3FB2" w:rsidRDefault="001B3FB2">
            <w:pPr>
              <w:rPr>
                <w:sz w:val="4"/>
                <w:szCs w:val="4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B3FB2" w:rsidRDefault="001B3FB2">
            <w:pPr>
              <w:rPr>
                <w:sz w:val="4"/>
                <w:szCs w:val="4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B3FB2" w:rsidRDefault="001B3FB2">
            <w:pPr>
              <w:rPr>
                <w:sz w:val="4"/>
                <w:szCs w:val="4"/>
              </w:rPr>
            </w:pPr>
          </w:p>
        </w:tc>
        <w:tc>
          <w:tcPr>
            <w:tcW w:w="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B3FB2" w:rsidRDefault="001B3FB2">
            <w:pPr>
              <w:rPr>
                <w:sz w:val="4"/>
                <w:szCs w:val="4"/>
              </w:rPr>
            </w:pP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B3FB2" w:rsidRDefault="001B3FB2">
            <w:pPr>
              <w:rPr>
                <w:sz w:val="4"/>
                <w:szCs w:val="4"/>
              </w:rPr>
            </w:pPr>
          </w:p>
        </w:tc>
        <w:tc>
          <w:tcPr>
            <w:tcW w:w="30" w:type="dxa"/>
            <w:vAlign w:val="bottom"/>
          </w:tcPr>
          <w:p w:rsidR="001B3FB2" w:rsidRDefault="001B3FB2">
            <w:pPr>
              <w:rPr>
                <w:sz w:val="1"/>
                <w:szCs w:val="1"/>
              </w:rPr>
            </w:pPr>
          </w:p>
        </w:tc>
      </w:tr>
      <w:tr w:rsidR="001B3FB2" w:rsidTr="00A22005">
        <w:trPr>
          <w:trHeight w:val="301"/>
        </w:trPr>
        <w:tc>
          <w:tcPr>
            <w:tcW w:w="5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B3FB2" w:rsidRDefault="001B3FB2">
            <w:pPr>
              <w:spacing w:line="251" w:lineRule="exact"/>
              <w:ind w:left="40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</w:rPr>
              <w:t>农业土地开发资金安排的支出</w:t>
            </w:r>
          </w:p>
        </w:tc>
        <w:tc>
          <w:tcPr>
            <w:tcW w:w="1060" w:type="dxa"/>
            <w:tcBorders>
              <w:right w:val="single" w:sz="8" w:space="0" w:color="auto"/>
            </w:tcBorders>
            <w:vAlign w:val="bottom"/>
          </w:tcPr>
          <w:p w:rsidR="001B3FB2" w:rsidRPr="00A22005" w:rsidRDefault="001B3FB2" w:rsidP="00A22005">
            <w:pPr>
              <w:spacing w:line="251" w:lineRule="exact"/>
              <w:ind w:right="30"/>
              <w:jc w:val="right"/>
              <w:rPr>
                <w:rFonts w:ascii="宋体" w:eastAsia="宋体" w:hAnsi="宋体" w:cs="宋体"/>
                <w:b/>
                <w:bCs/>
              </w:rPr>
            </w:pPr>
            <w:r w:rsidRPr="00A22005">
              <w:rPr>
                <w:rFonts w:ascii="宋体" w:eastAsia="宋体" w:hAnsi="宋体" w:cs="宋体" w:hint="eastAsia"/>
                <w:b/>
                <w:bCs/>
              </w:rPr>
              <w:t xml:space="preserve">             29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1B3FB2" w:rsidRPr="00A22005" w:rsidRDefault="001B3FB2" w:rsidP="00A22005">
            <w:pPr>
              <w:spacing w:line="251" w:lineRule="exact"/>
              <w:ind w:right="30"/>
              <w:jc w:val="right"/>
              <w:rPr>
                <w:rFonts w:ascii="宋体" w:eastAsia="宋体" w:hAnsi="宋体" w:cs="宋体"/>
                <w:b/>
                <w:bCs/>
              </w:rPr>
            </w:pPr>
            <w:r>
              <w:rPr>
                <w:rFonts w:ascii="宋体" w:eastAsia="宋体" w:hAnsi="宋体" w:cs="宋体" w:hint="eastAsia"/>
                <w:b/>
                <w:bCs/>
              </w:rPr>
              <w:t>508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1B3FB2" w:rsidRDefault="001B3FB2">
            <w:pPr>
              <w:spacing w:line="251" w:lineRule="exact"/>
              <w:ind w:right="5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</w:rPr>
              <w:t>166</w:t>
            </w:r>
          </w:p>
        </w:tc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1B3FB2" w:rsidRDefault="006742E4" w:rsidP="006742E4">
            <w:pPr>
              <w:spacing w:line="251" w:lineRule="exact"/>
              <w:ind w:right="50"/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</w:t>
            </w:r>
            <w:r w:rsidRPr="006742E4">
              <w:rPr>
                <w:rFonts w:ascii="宋体" w:eastAsia="宋体" w:hAnsi="宋体" w:cs="宋体" w:hint="eastAsia"/>
                <w:b/>
                <w:bCs/>
              </w:rPr>
              <w:t>32.6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1B3FB2" w:rsidRDefault="00784A71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 472.4</w:t>
            </w:r>
          </w:p>
        </w:tc>
        <w:tc>
          <w:tcPr>
            <w:tcW w:w="30" w:type="dxa"/>
            <w:vAlign w:val="bottom"/>
          </w:tcPr>
          <w:p w:rsidR="001B3FB2" w:rsidRDefault="001B3FB2">
            <w:pPr>
              <w:rPr>
                <w:sz w:val="1"/>
                <w:szCs w:val="1"/>
              </w:rPr>
            </w:pPr>
          </w:p>
        </w:tc>
      </w:tr>
      <w:tr w:rsidR="001B3FB2" w:rsidTr="00A22005">
        <w:trPr>
          <w:trHeight w:val="56"/>
        </w:trPr>
        <w:tc>
          <w:tcPr>
            <w:tcW w:w="5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B3FB2" w:rsidRDefault="001B3FB2">
            <w:pPr>
              <w:rPr>
                <w:sz w:val="4"/>
                <w:szCs w:val="4"/>
              </w:rPr>
            </w:pPr>
          </w:p>
        </w:tc>
        <w:tc>
          <w:tcPr>
            <w:tcW w:w="1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B3FB2" w:rsidRDefault="001B3FB2">
            <w:pPr>
              <w:rPr>
                <w:sz w:val="4"/>
                <w:szCs w:val="4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B3FB2" w:rsidRDefault="001B3FB2">
            <w:pPr>
              <w:rPr>
                <w:sz w:val="4"/>
                <w:szCs w:val="4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B3FB2" w:rsidRDefault="001B3FB2">
            <w:pPr>
              <w:rPr>
                <w:sz w:val="4"/>
                <w:szCs w:val="4"/>
              </w:rPr>
            </w:pPr>
          </w:p>
        </w:tc>
        <w:tc>
          <w:tcPr>
            <w:tcW w:w="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B3FB2" w:rsidRDefault="001B3FB2">
            <w:pPr>
              <w:rPr>
                <w:sz w:val="4"/>
                <w:szCs w:val="4"/>
              </w:rPr>
            </w:pP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B3FB2" w:rsidRDefault="001B3FB2">
            <w:pPr>
              <w:rPr>
                <w:sz w:val="4"/>
                <w:szCs w:val="4"/>
              </w:rPr>
            </w:pPr>
          </w:p>
        </w:tc>
        <w:tc>
          <w:tcPr>
            <w:tcW w:w="30" w:type="dxa"/>
            <w:vAlign w:val="bottom"/>
          </w:tcPr>
          <w:p w:rsidR="001B3FB2" w:rsidRDefault="001B3FB2">
            <w:pPr>
              <w:rPr>
                <w:sz w:val="1"/>
                <w:szCs w:val="1"/>
              </w:rPr>
            </w:pPr>
          </w:p>
        </w:tc>
      </w:tr>
      <w:tr w:rsidR="001B3FB2" w:rsidTr="00A22005">
        <w:trPr>
          <w:trHeight w:val="462"/>
        </w:trPr>
        <w:tc>
          <w:tcPr>
            <w:tcW w:w="5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B3FB2" w:rsidRDefault="001B3FB2">
            <w:pPr>
              <w:spacing w:line="183" w:lineRule="exact"/>
              <w:ind w:left="400"/>
              <w:rPr>
                <w:sz w:val="20"/>
                <w:szCs w:val="20"/>
              </w:rPr>
            </w:pPr>
            <w:r w:rsidRPr="00A22005">
              <w:rPr>
                <w:rFonts w:ascii="宋体" w:eastAsia="宋体" w:hAnsi="宋体" w:cs="宋体"/>
                <w:b/>
                <w:bCs/>
              </w:rPr>
              <w:t>新增建设用地土地有偿使用费及对应专项债务收入安排的支出</w:t>
            </w:r>
          </w:p>
        </w:tc>
        <w:tc>
          <w:tcPr>
            <w:tcW w:w="1060" w:type="dxa"/>
            <w:tcBorders>
              <w:right w:val="single" w:sz="8" w:space="0" w:color="auto"/>
            </w:tcBorders>
            <w:vAlign w:val="bottom"/>
          </w:tcPr>
          <w:p w:rsidR="001B3FB2" w:rsidRDefault="001B3FB2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</w:rPr>
              <w:t>567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1B3FB2" w:rsidRDefault="001B3FB2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1B3FB2" w:rsidRDefault="001B3FB2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1B3FB2" w:rsidRDefault="001B3FB2">
            <w:pPr>
              <w:rPr>
                <w:sz w:val="24"/>
                <w:szCs w:val="24"/>
              </w:rPr>
            </w:pP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1B3FB2" w:rsidRDefault="001B3FB2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1B3FB2" w:rsidRDefault="001B3FB2">
            <w:pPr>
              <w:rPr>
                <w:sz w:val="1"/>
                <w:szCs w:val="1"/>
              </w:rPr>
            </w:pPr>
          </w:p>
        </w:tc>
      </w:tr>
      <w:tr w:rsidR="001B3FB2" w:rsidTr="00A22005">
        <w:trPr>
          <w:trHeight w:val="55"/>
        </w:trPr>
        <w:tc>
          <w:tcPr>
            <w:tcW w:w="5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B3FB2" w:rsidRDefault="001B3FB2">
            <w:pPr>
              <w:rPr>
                <w:sz w:val="4"/>
                <w:szCs w:val="4"/>
              </w:rPr>
            </w:pPr>
          </w:p>
        </w:tc>
        <w:tc>
          <w:tcPr>
            <w:tcW w:w="1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B3FB2" w:rsidRDefault="001B3FB2">
            <w:pPr>
              <w:rPr>
                <w:sz w:val="4"/>
                <w:szCs w:val="4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B3FB2" w:rsidRDefault="001B3FB2">
            <w:pPr>
              <w:rPr>
                <w:sz w:val="4"/>
                <w:szCs w:val="4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B3FB2" w:rsidRDefault="001B3FB2">
            <w:pPr>
              <w:rPr>
                <w:sz w:val="4"/>
                <w:szCs w:val="4"/>
              </w:rPr>
            </w:pPr>
          </w:p>
        </w:tc>
        <w:tc>
          <w:tcPr>
            <w:tcW w:w="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B3FB2" w:rsidRDefault="001B3FB2">
            <w:pPr>
              <w:rPr>
                <w:sz w:val="4"/>
                <w:szCs w:val="4"/>
              </w:rPr>
            </w:pP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B3FB2" w:rsidRDefault="001B3FB2">
            <w:pPr>
              <w:rPr>
                <w:sz w:val="4"/>
                <w:szCs w:val="4"/>
              </w:rPr>
            </w:pPr>
          </w:p>
        </w:tc>
        <w:tc>
          <w:tcPr>
            <w:tcW w:w="30" w:type="dxa"/>
            <w:vAlign w:val="bottom"/>
          </w:tcPr>
          <w:p w:rsidR="001B3FB2" w:rsidRDefault="001B3FB2">
            <w:pPr>
              <w:rPr>
                <w:sz w:val="1"/>
                <w:szCs w:val="1"/>
              </w:rPr>
            </w:pPr>
          </w:p>
        </w:tc>
      </w:tr>
      <w:tr w:rsidR="001B3FB2" w:rsidTr="00A22005">
        <w:trPr>
          <w:trHeight w:val="302"/>
        </w:trPr>
        <w:tc>
          <w:tcPr>
            <w:tcW w:w="5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B3FB2" w:rsidRDefault="001B3FB2">
            <w:pPr>
              <w:spacing w:line="251" w:lineRule="exact"/>
              <w:ind w:left="72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基本农田建设和保护支出</w:t>
            </w:r>
          </w:p>
        </w:tc>
        <w:tc>
          <w:tcPr>
            <w:tcW w:w="1060" w:type="dxa"/>
            <w:tcBorders>
              <w:right w:val="single" w:sz="8" w:space="0" w:color="auto"/>
            </w:tcBorders>
            <w:vAlign w:val="bottom"/>
          </w:tcPr>
          <w:p w:rsidR="001B3FB2" w:rsidRDefault="001B3FB2" w:rsidP="00AD7CA6">
            <w:pPr>
              <w:spacing w:line="251" w:lineRule="exact"/>
              <w:ind w:right="30"/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   </w:t>
            </w:r>
            <w:r w:rsidRPr="00AD7CA6">
              <w:rPr>
                <w:rFonts w:ascii="宋体" w:eastAsia="宋体" w:hAnsi="宋体" w:cs="宋体" w:hint="eastAsia"/>
              </w:rPr>
              <w:t xml:space="preserve">  9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1B3FB2" w:rsidRDefault="001B3FB2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1B3FB2" w:rsidRDefault="001B3FB2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1B3FB2" w:rsidRDefault="001B3FB2">
            <w:pPr>
              <w:rPr>
                <w:sz w:val="24"/>
                <w:szCs w:val="24"/>
              </w:rPr>
            </w:pP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1B3FB2" w:rsidRDefault="001B3FB2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1B3FB2" w:rsidRDefault="001B3FB2">
            <w:pPr>
              <w:rPr>
                <w:sz w:val="1"/>
                <w:szCs w:val="1"/>
              </w:rPr>
            </w:pPr>
          </w:p>
        </w:tc>
      </w:tr>
      <w:tr w:rsidR="001B3FB2" w:rsidTr="00A22005">
        <w:trPr>
          <w:trHeight w:val="55"/>
        </w:trPr>
        <w:tc>
          <w:tcPr>
            <w:tcW w:w="5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B3FB2" w:rsidRDefault="001B3FB2">
            <w:pPr>
              <w:rPr>
                <w:sz w:val="4"/>
                <w:szCs w:val="4"/>
              </w:rPr>
            </w:pPr>
          </w:p>
        </w:tc>
        <w:tc>
          <w:tcPr>
            <w:tcW w:w="1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B3FB2" w:rsidRDefault="001B3FB2">
            <w:pPr>
              <w:rPr>
                <w:sz w:val="4"/>
                <w:szCs w:val="4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B3FB2" w:rsidRDefault="001B3FB2">
            <w:pPr>
              <w:rPr>
                <w:sz w:val="4"/>
                <w:szCs w:val="4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B3FB2" w:rsidRDefault="001B3FB2">
            <w:pPr>
              <w:rPr>
                <w:sz w:val="4"/>
                <w:szCs w:val="4"/>
              </w:rPr>
            </w:pPr>
          </w:p>
        </w:tc>
        <w:tc>
          <w:tcPr>
            <w:tcW w:w="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B3FB2" w:rsidRDefault="001B3FB2">
            <w:pPr>
              <w:rPr>
                <w:sz w:val="4"/>
                <w:szCs w:val="4"/>
              </w:rPr>
            </w:pP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B3FB2" w:rsidRDefault="001B3FB2">
            <w:pPr>
              <w:rPr>
                <w:sz w:val="4"/>
                <w:szCs w:val="4"/>
              </w:rPr>
            </w:pPr>
          </w:p>
        </w:tc>
        <w:tc>
          <w:tcPr>
            <w:tcW w:w="30" w:type="dxa"/>
            <w:vAlign w:val="bottom"/>
          </w:tcPr>
          <w:p w:rsidR="001B3FB2" w:rsidRDefault="001B3FB2">
            <w:pPr>
              <w:rPr>
                <w:sz w:val="1"/>
                <w:szCs w:val="1"/>
              </w:rPr>
            </w:pPr>
          </w:p>
        </w:tc>
      </w:tr>
      <w:tr w:rsidR="001B3FB2" w:rsidTr="00A22005">
        <w:trPr>
          <w:trHeight w:val="302"/>
        </w:trPr>
        <w:tc>
          <w:tcPr>
            <w:tcW w:w="5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B3FB2" w:rsidRDefault="001B3FB2">
            <w:pPr>
              <w:spacing w:line="251" w:lineRule="exact"/>
              <w:ind w:left="720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土地整理支出</w:t>
            </w:r>
          </w:p>
        </w:tc>
        <w:tc>
          <w:tcPr>
            <w:tcW w:w="1060" w:type="dxa"/>
            <w:tcBorders>
              <w:right w:val="single" w:sz="8" w:space="0" w:color="auto"/>
            </w:tcBorders>
            <w:vAlign w:val="bottom"/>
          </w:tcPr>
          <w:p w:rsidR="001B3FB2" w:rsidRDefault="001B3FB2" w:rsidP="00AD7CA6">
            <w:pPr>
              <w:spacing w:line="251" w:lineRule="exact"/>
              <w:ind w:right="30"/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   20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1B3FB2" w:rsidRDefault="001B3FB2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1B3FB2" w:rsidRDefault="001B3FB2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1B3FB2" w:rsidRDefault="001B3FB2">
            <w:pPr>
              <w:rPr>
                <w:sz w:val="24"/>
                <w:szCs w:val="24"/>
              </w:rPr>
            </w:pP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1B3FB2" w:rsidRDefault="001B3FB2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1B3FB2" w:rsidRDefault="001B3FB2">
            <w:pPr>
              <w:rPr>
                <w:sz w:val="1"/>
                <w:szCs w:val="1"/>
              </w:rPr>
            </w:pPr>
          </w:p>
        </w:tc>
      </w:tr>
      <w:tr w:rsidR="001B3FB2" w:rsidTr="00A22005">
        <w:trPr>
          <w:trHeight w:val="55"/>
        </w:trPr>
        <w:tc>
          <w:tcPr>
            <w:tcW w:w="5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B3FB2" w:rsidRDefault="001B3FB2">
            <w:pPr>
              <w:rPr>
                <w:sz w:val="4"/>
                <w:szCs w:val="4"/>
              </w:rPr>
            </w:pPr>
          </w:p>
        </w:tc>
        <w:tc>
          <w:tcPr>
            <w:tcW w:w="1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B3FB2" w:rsidRDefault="001B3FB2">
            <w:pPr>
              <w:rPr>
                <w:sz w:val="4"/>
                <w:szCs w:val="4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B3FB2" w:rsidRDefault="001B3FB2">
            <w:pPr>
              <w:rPr>
                <w:sz w:val="4"/>
                <w:szCs w:val="4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B3FB2" w:rsidRDefault="001B3FB2">
            <w:pPr>
              <w:rPr>
                <w:sz w:val="4"/>
                <w:szCs w:val="4"/>
              </w:rPr>
            </w:pPr>
          </w:p>
        </w:tc>
        <w:tc>
          <w:tcPr>
            <w:tcW w:w="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B3FB2" w:rsidRDefault="001B3FB2">
            <w:pPr>
              <w:rPr>
                <w:sz w:val="4"/>
                <w:szCs w:val="4"/>
              </w:rPr>
            </w:pP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B3FB2" w:rsidRDefault="001B3FB2">
            <w:pPr>
              <w:rPr>
                <w:sz w:val="4"/>
                <w:szCs w:val="4"/>
              </w:rPr>
            </w:pPr>
          </w:p>
        </w:tc>
        <w:tc>
          <w:tcPr>
            <w:tcW w:w="30" w:type="dxa"/>
            <w:vAlign w:val="bottom"/>
          </w:tcPr>
          <w:p w:rsidR="001B3FB2" w:rsidRDefault="001B3FB2">
            <w:pPr>
              <w:rPr>
                <w:sz w:val="1"/>
                <w:szCs w:val="1"/>
              </w:rPr>
            </w:pPr>
          </w:p>
        </w:tc>
      </w:tr>
      <w:tr w:rsidR="001B3FB2" w:rsidTr="00AD7CA6">
        <w:trPr>
          <w:trHeight w:val="452"/>
        </w:trPr>
        <w:tc>
          <w:tcPr>
            <w:tcW w:w="5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B3FB2" w:rsidRDefault="001B3FB2">
            <w:pPr>
              <w:spacing w:line="251" w:lineRule="exact"/>
              <w:ind w:left="720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其他新增建设用地有偿使用费安排的支出</w:t>
            </w:r>
          </w:p>
        </w:tc>
        <w:tc>
          <w:tcPr>
            <w:tcW w:w="1060" w:type="dxa"/>
            <w:tcBorders>
              <w:right w:val="single" w:sz="8" w:space="0" w:color="auto"/>
            </w:tcBorders>
            <w:vAlign w:val="bottom"/>
          </w:tcPr>
          <w:p w:rsidR="001B3FB2" w:rsidRDefault="001B3FB2" w:rsidP="00AD7CA6">
            <w:pPr>
              <w:spacing w:line="251" w:lineRule="exact"/>
              <w:ind w:right="30"/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   538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1B3FB2" w:rsidRDefault="001B3FB2" w:rsidP="00AD7CA6">
            <w:pPr>
              <w:spacing w:line="251" w:lineRule="exact"/>
              <w:ind w:right="30"/>
              <w:jc w:val="right"/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1B3FB2" w:rsidRDefault="001B3FB2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1B3FB2" w:rsidRDefault="001B3FB2">
            <w:pPr>
              <w:rPr>
                <w:sz w:val="24"/>
                <w:szCs w:val="24"/>
              </w:rPr>
            </w:pP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1B3FB2" w:rsidRDefault="001B3FB2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1B3FB2" w:rsidRDefault="001B3FB2">
            <w:pPr>
              <w:rPr>
                <w:sz w:val="1"/>
                <w:szCs w:val="1"/>
              </w:rPr>
            </w:pPr>
          </w:p>
        </w:tc>
      </w:tr>
      <w:tr w:rsidR="001B3FB2" w:rsidTr="00C54D39">
        <w:trPr>
          <w:trHeight w:val="80"/>
        </w:trPr>
        <w:tc>
          <w:tcPr>
            <w:tcW w:w="5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B3FB2" w:rsidRDefault="001B3FB2">
            <w:pPr>
              <w:rPr>
                <w:sz w:val="4"/>
                <w:szCs w:val="4"/>
              </w:rPr>
            </w:pPr>
          </w:p>
        </w:tc>
        <w:tc>
          <w:tcPr>
            <w:tcW w:w="1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B3FB2" w:rsidRDefault="001B3FB2">
            <w:pPr>
              <w:rPr>
                <w:sz w:val="4"/>
                <w:szCs w:val="4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B3FB2" w:rsidRDefault="001B3FB2">
            <w:pPr>
              <w:rPr>
                <w:sz w:val="4"/>
                <w:szCs w:val="4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B3FB2" w:rsidRDefault="001B3FB2">
            <w:pPr>
              <w:rPr>
                <w:sz w:val="4"/>
                <w:szCs w:val="4"/>
              </w:rPr>
            </w:pPr>
          </w:p>
        </w:tc>
        <w:tc>
          <w:tcPr>
            <w:tcW w:w="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B3FB2" w:rsidRDefault="001B3FB2">
            <w:pPr>
              <w:rPr>
                <w:sz w:val="4"/>
                <w:szCs w:val="4"/>
              </w:rPr>
            </w:pP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B3FB2" w:rsidRDefault="001B3FB2">
            <w:pPr>
              <w:rPr>
                <w:sz w:val="4"/>
                <w:szCs w:val="4"/>
              </w:rPr>
            </w:pPr>
          </w:p>
        </w:tc>
        <w:tc>
          <w:tcPr>
            <w:tcW w:w="30" w:type="dxa"/>
            <w:vAlign w:val="bottom"/>
          </w:tcPr>
          <w:p w:rsidR="001B3FB2" w:rsidRDefault="001B3FB2">
            <w:pPr>
              <w:rPr>
                <w:sz w:val="1"/>
                <w:szCs w:val="1"/>
              </w:rPr>
            </w:pPr>
          </w:p>
        </w:tc>
      </w:tr>
    </w:tbl>
    <w:p w:rsidR="00CE22B7" w:rsidRDefault="00CE22B7">
      <w:pPr>
        <w:sectPr w:rsidR="00CE22B7">
          <w:pgSz w:w="11900" w:h="16837"/>
          <w:pgMar w:top="1440" w:right="645" w:bottom="1066" w:left="620" w:header="0" w:footer="0" w:gutter="0"/>
          <w:cols w:space="720" w:equalWidth="0">
            <w:col w:w="10640"/>
          </w:cols>
        </w:sectPr>
      </w:pPr>
    </w:p>
    <w:p w:rsidR="00CE22B7" w:rsidRDefault="00CE22B7">
      <w:pPr>
        <w:spacing w:line="308" w:lineRule="exact"/>
        <w:rPr>
          <w:sz w:val="20"/>
          <w:szCs w:val="20"/>
        </w:rPr>
      </w:pPr>
      <w:bookmarkStart w:id="1" w:name="page2"/>
      <w:bookmarkEnd w:id="1"/>
    </w:p>
    <w:p w:rsidR="00CE22B7" w:rsidRDefault="00EB42B3">
      <w:pPr>
        <w:spacing w:line="437" w:lineRule="exact"/>
        <w:ind w:right="-19"/>
        <w:jc w:val="center"/>
        <w:rPr>
          <w:sz w:val="20"/>
          <w:szCs w:val="20"/>
        </w:rPr>
      </w:pPr>
      <w:r>
        <w:rPr>
          <w:rFonts w:ascii="Arial" w:eastAsia="Arial" w:hAnsi="Arial" w:cs="Arial"/>
          <w:b/>
          <w:bCs/>
          <w:sz w:val="36"/>
          <w:szCs w:val="36"/>
        </w:rPr>
        <w:t>2017</w:t>
      </w:r>
      <w:r>
        <w:rPr>
          <w:rFonts w:ascii="宋体" w:eastAsia="宋体" w:hAnsi="宋体" w:cs="宋体"/>
          <w:b/>
          <w:bCs/>
          <w:sz w:val="36"/>
          <w:szCs w:val="36"/>
        </w:rPr>
        <w:t>年</w:t>
      </w:r>
      <w:r w:rsidR="009B2E97">
        <w:rPr>
          <w:rFonts w:ascii="宋体" w:eastAsia="宋体" w:hAnsi="宋体" w:cs="宋体" w:hint="eastAsia"/>
          <w:b/>
          <w:bCs/>
          <w:sz w:val="36"/>
          <w:szCs w:val="36"/>
        </w:rPr>
        <w:t>大余县</w:t>
      </w:r>
      <w:r>
        <w:rPr>
          <w:rFonts w:ascii="宋体" w:eastAsia="宋体" w:hAnsi="宋体" w:cs="宋体"/>
          <w:b/>
          <w:bCs/>
          <w:sz w:val="36"/>
          <w:szCs w:val="36"/>
        </w:rPr>
        <w:t>政府性基金预算支出决算情况表</w:t>
      </w:r>
    </w:p>
    <w:p w:rsidR="00CE22B7" w:rsidRDefault="00CE22B7">
      <w:pPr>
        <w:spacing w:line="200" w:lineRule="exact"/>
        <w:rPr>
          <w:sz w:val="20"/>
          <w:szCs w:val="20"/>
        </w:rPr>
      </w:pPr>
    </w:p>
    <w:p w:rsidR="00CE22B7" w:rsidRDefault="00CE22B7">
      <w:pPr>
        <w:spacing w:line="237" w:lineRule="exact"/>
        <w:rPr>
          <w:sz w:val="20"/>
          <w:szCs w:val="20"/>
        </w:rPr>
      </w:pPr>
    </w:p>
    <w:tbl>
      <w:tblPr>
        <w:tblW w:w="10670" w:type="dxa"/>
        <w:tblInd w:w="10" w:type="dxa"/>
        <w:tblLayout w:type="fixed"/>
        <w:tblCellMar>
          <w:left w:w="0" w:type="dxa"/>
          <w:right w:w="0" w:type="dxa"/>
        </w:tblCellMar>
        <w:tblLook w:val="04A0"/>
      </w:tblPr>
      <w:tblGrid>
        <w:gridCol w:w="5300"/>
        <w:gridCol w:w="1060"/>
        <w:gridCol w:w="1120"/>
        <w:gridCol w:w="1120"/>
        <w:gridCol w:w="960"/>
        <w:gridCol w:w="1080"/>
        <w:gridCol w:w="30"/>
      </w:tblGrid>
      <w:tr w:rsidR="00CE22B7" w:rsidTr="00AD7CA6">
        <w:trPr>
          <w:trHeight w:val="251"/>
        </w:trPr>
        <w:tc>
          <w:tcPr>
            <w:tcW w:w="5300" w:type="dxa"/>
            <w:tcBorders>
              <w:bottom w:val="single" w:sz="8" w:space="0" w:color="auto"/>
            </w:tcBorders>
            <w:vAlign w:val="bottom"/>
          </w:tcPr>
          <w:p w:rsidR="00CE22B7" w:rsidRDefault="00CE22B7">
            <w:pPr>
              <w:rPr>
                <w:sz w:val="21"/>
                <w:szCs w:val="21"/>
              </w:rPr>
            </w:pPr>
          </w:p>
        </w:tc>
        <w:tc>
          <w:tcPr>
            <w:tcW w:w="1060" w:type="dxa"/>
            <w:tcBorders>
              <w:bottom w:val="single" w:sz="8" w:space="0" w:color="auto"/>
            </w:tcBorders>
            <w:vAlign w:val="bottom"/>
          </w:tcPr>
          <w:p w:rsidR="00CE22B7" w:rsidRDefault="00CE22B7">
            <w:pPr>
              <w:rPr>
                <w:sz w:val="21"/>
                <w:szCs w:val="21"/>
              </w:rPr>
            </w:pPr>
          </w:p>
        </w:tc>
        <w:tc>
          <w:tcPr>
            <w:tcW w:w="1120" w:type="dxa"/>
            <w:tcBorders>
              <w:bottom w:val="single" w:sz="8" w:space="0" w:color="auto"/>
            </w:tcBorders>
            <w:vAlign w:val="bottom"/>
          </w:tcPr>
          <w:p w:rsidR="00CE22B7" w:rsidRDefault="00CE22B7">
            <w:pPr>
              <w:rPr>
                <w:sz w:val="21"/>
                <w:szCs w:val="21"/>
              </w:rPr>
            </w:pPr>
          </w:p>
        </w:tc>
        <w:tc>
          <w:tcPr>
            <w:tcW w:w="1120" w:type="dxa"/>
            <w:tcBorders>
              <w:bottom w:val="single" w:sz="8" w:space="0" w:color="auto"/>
            </w:tcBorders>
            <w:vAlign w:val="bottom"/>
          </w:tcPr>
          <w:p w:rsidR="00CE22B7" w:rsidRDefault="00CE22B7">
            <w:pPr>
              <w:rPr>
                <w:sz w:val="21"/>
                <w:szCs w:val="21"/>
              </w:rPr>
            </w:pPr>
          </w:p>
        </w:tc>
        <w:tc>
          <w:tcPr>
            <w:tcW w:w="960" w:type="dxa"/>
            <w:tcBorders>
              <w:bottom w:val="single" w:sz="8" w:space="0" w:color="auto"/>
            </w:tcBorders>
            <w:vAlign w:val="bottom"/>
          </w:tcPr>
          <w:p w:rsidR="00CE22B7" w:rsidRDefault="00CE22B7">
            <w:pPr>
              <w:rPr>
                <w:sz w:val="21"/>
                <w:szCs w:val="21"/>
              </w:rPr>
            </w:pPr>
          </w:p>
        </w:tc>
        <w:tc>
          <w:tcPr>
            <w:tcW w:w="1080" w:type="dxa"/>
            <w:tcBorders>
              <w:bottom w:val="single" w:sz="8" w:space="0" w:color="auto"/>
            </w:tcBorders>
            <w:vAlign w:val="bottom"/>
          </w:tcPr>
          <w:p w:rsidR="00CE22B7" w:rsidRDefault="00EB42B3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</w:rPr>
              <w:t>单位：万元</w:t>
            </w:r>
          </w:p>
        </w:tc>
        <w:tc>
          <w:tcPr>
            <w:tcW w:w="30" w:type="dxa"/>
            <w:vAlign w:val="bottom"/>
          </w:tcPr>
          <w:p w:rsidR="00CE22B7" w:rsidRDefault="00CE22B7">
            <w:pPr>
              <w:rPr>
                <w:sz w:val="1"/>
                <w:szCs w:val="1"/>
              </w:rPr>
            </w:pPr>
          </w:p>
        </w:tc>
      </w:tr>
      <w:tr w:rsidR="00CE22B7" w:rsidTr="00AD7CA6">
        <w:trPr>
          <w:trHeight w:val="392"/>
        </w:trPr>
        <w:tc>
          <w:tcPr>
            <w:tcW w:w="5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E22B7" w:rsidRDefault="00CE22B7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vMerge w:val="restart"/>
            <w:tcBorders>
              <w:right w:val="single" w:sz="8" w:space="0" w:color="auto"/>
            </w:tcBorders>
            <w:vAlign w:val="bottom"/>
          </w:tcPr>
          <w:p w:rsidR="00CE22B7" w:rsidRDefault="00EB42B3">
            <w:pPr>
              <w:spacing w:line="251" w:lineRule="exact"/>
              <w:ind w:right="9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</w:rPr>
              <w:t>2016年</w:t>
            </w:r>
          </w:p>
        </w:tc>
        <w:tc>
          <w:tcPr>
            <w:tcW w:w="1120" w:type="dxa"/>
            <w:vMerge w:val="restart"/>
            <w:tcBorders>
              <w:right w:val="single" w:sz="8" w:space="0" w:color="auto"/>
            </w:tcBorders>
            <w:vAlign w:val="bottom"/>
          </w:tcPr>
          <w:p w:rsidR="00CE22B7" w:rsidRDefault="00EB42B3">
            <w:pPr>
              <w:spacing w:line="251" w:lineRule="exact"/>
              <w:ind w:right="11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</w:rPr>
              <w:t>2017年</w:t>
            </w:r>
          </w:p>
        </w:tc>
        <w:tc>
          <w:tcPr>
            <w:tcW w:w="1120" w:type="dxa"/>
            <w:vMerge w:val="restart"/>
            <w:tcBorders>
              <w:right w:val="single" w:sz="8" w:space="0" w:color="auto"/>
            </w:tcBorders>
            <w:vAlign w:val="bottom"/>
          </w:tcPr>
          <w:p w:rsidR="00CE22B7" w:rsidRDefault="00EB42B3">
            <w:pPr>
              <w:spacing w:line="251" w:lineRule="exact"/>
              <w:ind w:right="1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</w:rPr>
              <w:t>2017年</w:t>
            </w: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CE22B7" w:rsidRDefault="00EB42B3">
            <w:pPr>
              <w:spacing w:line="251" w:lineRule="exact"/>
              <w:ind w:right="5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</w:rPr>
              <w:t>决算数</w:t>
            </w:r>
          </w:p>
        </w:tc>
        <w:tc>
          <w:tcPr>
            <w:tcW w:w="1080" w:type="dxa"/>
            <w:vMerge w:val="restart"/>
            <w:tcBorders>
              <w:right w:val="single" w:sz="8" w:space="0" w:color="auto"/>
            </w:tcBorders>
            <w:vAlign w:val="bottom"/>
          </w:tcPr>
          <w:p w:rsidR="00CE22B7" w:rsidRDefault="00EB42B3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  <w:w w:val="99"/>
              </w:rPr>
              <w:t>与上年决</w:t>
            </w:r>
          </w:p>
        </w:tc>
        <w:tc>
          <w:tcPr>
            <w:tcW w:w="30" w:type="dxa"/>
            <w:vAlign w:val="bottom"/>
          </w:tcPr>
          <w:p w:rsidR="00CE22B7" w:rsidRDefault="00CE22B7">
            <w:pPr>
              <w:rPr>
                <w:sz w:val="1"/>
                <w:szCs w:val="1"/>
              </w:rPr>
            </w:pPr>
          </w:p>
        </w:tc>
      </w:tr>
      <w:tr w:rsidR="00CE22B7" w:rsidTr="00AD7CA6">
        <w:trPr>
          <w:trHeight w:val="137"/>
        </w:trPr>
        <w:tc>
          <w:tcPr>
            <w:tcW w:w="530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E22B7" w:rsidRDefault="00EB42B3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  <w:w w:val="99"/>
              </w:rPr>
              <w:t>预算科目</w:t>
            </w:r>
          </w:p>
        </w:tc>
        <w:tc>
          <w:tcPr>
            <w:tcW w:w="1060" w:type="dxa"/>
            <w:vMerge/>
            <w:tcBorders>
              <w:right w:val="single" w:sz="8" w:space="0" w:color="auto"/>
            </w:tcBorders>
            <w:vAlign w:val="bottom"/>
          </w:tcPr>
          <w:p w:rsidR="00CE22B7" w:rsidRDefault="00CE22B7">
            <w:pPr>
              <w:rPr>
                <w:sz w:val="11"/>
                <w:szCs w:val="11"/>
              </w:rPr>
            </w:pPr>
          </w:p>
        </w:tc>
        <w:tc>
          <w:tcPr>
            <w:tcW w:w="1120" w:type="dxa"/>
            <w:vMerge/>
            <w:tcBorders>
              <w:right w:val="single" w:sz="8" w:space="0" w:color="auto"/>
            </w:tcBorders>
            <w:vAlign w:val="bottom"/>
          </w:tcPr>
          <w:p w:rsidR="00CE22B7" w:rsidRDefault="00CE22B7">
            <w:pPr>
              <w:rPr>
                <w:sz w:val="11"/>
                <w:szCs w:val="11"/>
              </w:rPr>
            </w:pPr>
          </w:p>
        </w:tc>
        <w:tc>
          <w:tcPr>
            <w:tcW w:w="1120" w:type="dxa"/>
            <w:vMerge/>
            <w:tcBorders>
              <w:right w:val="single" w:sz="8" w:space="0" w:color="auto"/>
            </w:tcBorders>
            <w:vAlign w:val="bottom"/>
          </w:tcPr>
          <w:p w:rsidR="00CE22B7" w:rsidRDefault="00CE22B7">
            <w:pPr>
              <w:rPr>
                <w:sz w:val="11"/>
                <w:szCs w:val="11"/>
              </w:rPr>
            </w:pPr>
          </w:p>
        </w:tc>
        <w:tc>
          <w:tcPr>
            <w:tcW w:w="960" w:type="dxa"/>
            <w:vMerge w:val="restart"/>
            <w:tcBorders>
              <w:right w:val="single" w:sz="8" w:space="0" w:color="auto"/>
            </w:tcBorders>
            <w:vAlign w:val="bottom"/>
          </w:tcPr>
          <w:p w:rsidR="00CE22B7" w:rsidRDefault="00EB42B3">
            <w:pPr>
              <w:spacing w:line="251" w:lineRule="exact"/>
              <w:ind w:right="5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</w:rPr>
              <w:t>为预算</w:t>
            </w:r>
          </w:p>
        </w:tc>
        <w:tc>
          <w:tcPr>
            <w:tcW w:w="1080" w:type="dxa"/>
            <w:vMerge/>
            <w:tcBorders>
              <w:right w:val="single" w:sz="8" w:space="0" w:color="auto"/>
            </w:tcBorders>
            <w:vAlign w:val="bottom"/>
          </w:tcPr>
          <w:p w:rsidR="00CE22B7" w:rsidRDefault="00CE22B7">
            <w:pPr>
              <w:rPr>
                <w:sz w:val="11"/>
                <w:szCs w:val="11"/>
              </w:rPr>
            </w:pPr>
          </w:p>
        </w:tc>
        <w:tc>
          <w:tcPr>
            <w:tcW w:w="30" w:type="dxa"/>
            <w:vAlign w:val="bottom"/>
          </w:tcPr>
          <w:p w:rsidR="00CE22B7" w:rsidRDefault="00CE22B7">
            <w:pPr>
              <w:rPr>
                <w:sz w:val="1"/>
                <w:szCs w:val="1"/>
              </w:rPr>
            </w:pPr>
          </w:p>
        </w:tc>
      </w:tr>
      <w:tr w:rsidR="00CE22B7" w:rsidTr="00AD7CA6">
        <w:trPr>
          <w:trHeight w:val="135"/>
        </w:trPr>
        <w:tc>
          <w:tcPr>
            <w:tcW w:w="530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E22B7" w:rsidRDefault="00CE22B7">
            <w:pPr>
              <w:rPr>
                <w:sz w:val="11"/>
                <w:szCs w:val="11"/>
              </w:rPr>
            </w:pPr>
          </w:p>
        </w:tc>
        <w:tc>
          <w:tcPr>
            <w:tcW w:w="1060" w:type="dxa"/>
            <w:vMerge w:val="restart"/>
            <w:tcBorders>
              <w:right w:val="single" w:sz="8" w:space="0" w:color="auto"/>
            </w:tcBorders>
            <w:vAlign w:val="bottom"/>
          </w:tcPr>
          <w:p w:rsidR="00CE22B7" w:rsidRDefault="00EB42B3">
            <w:pPr>
              <w:spacing w:line="251" w:lineRule="exact"/>
              <w:ind w:right="9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</w:rPr>
              <w:t>决算数</w:t>
            </w:r>
          </w:p>
        </w:tc>
        <w:tc>
          <w:tcPr>
            <w:tcW w:w="1120" w:type="dxa"/>
            <w:vMerge w:val="restart"/>
            <w:tcBorders>
              <w:right w:val="single" w:sz="8" w:space="0" w:color="auto"/>
            </w:tcBorders>
            <w:vAlign w:val="bottom"/>
          </w:tcPr>
          <w:p w:rsidR="00CE22B7" w:rsidRDefault="00EB42B3">
            <w:pPr>
              <w:spacing w:line="251" w:lineRule="exact"/>
              <w:ind w:right="1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</w:rPr>
              <w:t>预算数</w:t>
            </w:r>
          </w:p>
        </w:tc>
        <w:tc>
          <w:tcPr>
            <w:tcW w:w="1120" w:type="dxa"/>
            <w:vMerge w:val="restart"/>
            <w:tcBorders>
              <w:right w:val="single" w:sz="8" w:space="0" w:color="auto"/>
            </w:tcBorders>
            <w:vAlign w:val="bottom"/>
          </w:tcPr>
          <w:p w:rsidR="00CE22B7" w:rsidRDefault="00EB42B3">
            <w:pPr>
              <w:spacing w:line="251" w:lineRule="exact"/>
              <w:ind w:right="1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</w:rPr>
              <w:t>决算数</w:t>
            </w:r>
          </w:p>
        </w:tc>
        <w:tc>
          <w:tcPr>
            <w:tcW w:w="960" w:type="dxa"/>
            <w:vMerge/>
            <w:tcBorders>
              <w:right w:val="single" w:sz="8" w:space="0" w:color="auto"/>
            </w:tcBorders>
            <w:vAlign w:val="bottom"/>
          </w:tcPr>
          <w:p w:rsidR="00CE22B7" w:rsidRDefault="00CE22B7">
            <w:pPr>
              <w:rPr>
                <w:sz w:val="11"/>
                <w:szCs w:val="11"/>
              </w:rPr>
            </w:pPr>
          </w:p>
        </w:tc>
        <w:tc>
          <w:tcPr>
            <w:tcW w:w="1080" w:type="dxa"/>
            <w:vMerge w:val="restart"/>
            <w:tcBorders>
              <w:right w:val="single" w:sz="8" w:space="0" w:color="auto"/>
            </w:tcBorders>
            <w:vAlign w:val="bottom"/>
          </w:tcPr>
          <w:p w:rsidR="00CE22B7" w:rsidRDefault="00EB42B3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</w:rPr>
              <w:t>算数增减%</w:t>
            </w:r>
          </w:p>
        </w:tc>
        <w:tc>
          <w:tcPr>
            <w:tcW w:w="30" w:type="dxa"/>
            <w:vAlign w:val="bottom"/>
          </w:tcPr>
          <w:p w:rsidR="00CE22B7" w:rsidRDefault="00CE22B7">
            <w:pPr>
              <w:rPr>
                <w:sz w:val="1"/>
                <w:szCs w:val="1"/>
              </w:rPr>
            </w:pPr>
          </w:p>
        </w:tc>
      </w:tr>
      <w:tr w:rsidR="00CE22B7" w:rsidTr="00AD7CA6">
        <w:trPr>
          <w:trHeight w:val="136"/>
        </w:trPr>
        <w:tc>
          <w:tcPr>
            <w:tcW w:w="5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E22B7" w:rsidRDefault="00CE22B7">
            <w:pPr>
              <w:rPr>
                <w:sz w:val="11"/>
                <w:szCs w:val="11"/>
              </w:rPr>
            </w:pPr>
          </w:p>
        </w:tc>
        <w:tc>
          <w:tcPr>
            <w:tcW w:w="1060" w:type="dxa"/>
            <w:vMerge/>
            <w:tcBorders>
              <w:right w:val="single" w:sz="8" w:space="0" w:color="auto"/>
            </w:tcBorders>
            <w:vAlign w:val="bottom"/>
          </w:tcPr>
          <w:p w:rsidR="00CE22B7" w:rsidRDefault="00CE22B7">
            <w:pPr>
              <w:rPr>
                <w:sz w:val="11"/>
                <w:szCs w:val="11"/>
              </w:rPr>
            </w:pPr>
          </w:p>
        </w:tc>
        <w:tc>
          <w:tcPr>
            <w:tcW w:w="1120" w:type="dxa"/>
            <w:vMerge/>
            <w:tcBorders>
              <w:right w:val="single" w:sz="8" w:space="0" w:color="auto"/>
            </w:tcBorders>
            <w:vAlign w:val="bottom"/>
          </w:tcPr>
          <w:p w:rsidR="00CE22B7" w:rsidRDefault="00CE22B7">
            <w:pPr>
              <w:rPr>
                <w:sz w:val="11"/>
                <w:szCs w:val="11"/>
              </w:rPr>
            </w:pPr>
          </w:p>
        </w:tc>
        <w:tc>
          <w:tcPr>
            <w:tcW w:w="1120" w:type="dxa"/>
            <w:vMerge/>
            <w:tcBorders>
              <w:right w:val="single" w:sz="8" w:space="0" w:color="auto"/>
            </w:tcBorders>
            <w:vAlign w:val="bottom"/>
          </w:tcPr>
          <w:p w:rsidR="00CE22B7" w:rsidRDefault="00CE22B7">
            <w:pPr>
              <w:rPr>
                <w:sz w:val="11"/>
                <w:szCs w:val="11"/>
              </w:rPr>
            </w:pPr>
          </w:p>
        </w:tc>
        <w:tc>
          <w:tcPr>
            <w:tcW w:w="960" w:type="dxa"/>
            <w:vMerge w:val="restart"/>
            <w:tcBorders>
              <w:right w:val="single" w:sz="8" w:space="0" w:color="auto"/>
            </w:tcBorders>
            <w:vAlign w:val="bottom"/>
          </w:tcPr>
          <w:p w:rsidR="00CE22B7" w:rsidRDefault="00EB42B3">
            <w:pPr>
              <w:spacing w:line="251" w:lineRule="exact"/>
              <w:ind w:right="5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</w:rPr>
              <w:t>数的％</w:t>
            </w:r>
          </w:p>
        </w:tc>
        <w:tc>
          <w:tcPr>
            <w:tcW w:w="1080" w:type="dxa"/>
            <w:vMerge/>
            <w:tcBorders>
              <w:right w:val="single" w:sz="8" w:space="0" w:color="auto"/>
            </w:tcBorders>
            <w:vAlign w:val="bottom"/>
          </w:tcPr>
          <w:p w:rsidR="00CE22B7" w:rsidRDefault="00CE22B7">
            <w:pPr>
              <w:rPr>
                <w:sz w:val="11"/>
                <w:szCs w:val="11"/>
              </w:rPr>
            </w:pPr>
          </w:p>
        </w:tc>
        <w:tc>
          <w:tcPr>
            <w:tcW w:w="30" w:type="dxa"/>
            <w:vAlign w:val="bottom"/>
          </w:tcPr>
          <w:p w:rsidR="00CE22B7" w:rsidRDefault="00CE22B7">
            <w:pPr>
              <w:rPr>
                <w:sz w:val="1"/>
                <w:szCs w:val="1"/>
              </w:rPr>
            </w:pPr>
          </w:p>
        </w:tc>
      </w:tr>
      <w:tr w:rsidR="00CE22B7" w:rsidTr="00AD7CA6">
        <w:trPr>
          <w:trHeight w:val="135"/>
        </w:trPr>
        <w:tc>
          <w:tcPr>
            <w:tcW w:w="5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E22B7" w:rsidRDefault="00CE22B7">
            <w:pPr>
              <w:rPr>
                <w:sz w:val="11"/>
                <w:szCs w:val="11"/>
              </w:rPr>
            </w:pPr>
          </w:p>
        </w:tc>
        <w:tc>
          <w:tcPr>
            <w:tcW w:w="1060" w:type="dxa"/>
            <w:tcBorders>
              <w:right w:val="single" w:sz="8" w:space="0" w:color="auto"/>
            </w:tcBorders>
            <w:vAlign w:val="bottom"/>
          </w:tcPr>
          <w:p w:rsidR="00CE22B7" w:rsidRDefault="00CE22B7">
            <w:pPr>
              <w:rPr>
                <w:sz w:val="11"/>
                <w:szCs w:val="11"/>
              </w:rPr>
            </w:pP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CE22B7" w:rsidRDefault="00CE22B7">
            <w:pPr>
              <w:rPr>
                <w:sz w:val="11"/>
                <w:szCs w:val="11"/>
              </w:rPr>
            </w:pP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CE22B7" w:rsidRDefault="00CE22B7">
            <w:pPr>
              <w:rPr>
                <w:sz w:val="11"/>
                <w:szCs w:val="11"/>
              </w:rPr>
            </w:pPr>
          </w:p>
        </w:tc>
        <w:tc>
          <w:tcPr>
            <w:tcW w:w="960" w:type="dxa"/>
            <w:vMerge/>
            <w:tcBorders>
              <w:right w:val="single" w:sz="8" w:space="0" w:color="auto"/>
            </w:tcBorders>
            <w:vAlign w:val="bottom"/>
          </w:tcPr>
          <w:p w:rsidR="00CE22B7" w:rsidRDefault="00CE22B7">
            <w:pPr>
              <w:rPr>
                <w:sz w:val="11"/>
                <w:szCs w:val="11"/>
              </w:rPr>
            </w:pP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CE22B7" w:rsidRDefault="00CE22B7">
            <w:pPr>
              <w:rPr>
                <w:sz w:val="11"/>
                <w:szCs w:val="11"/>
              </w:rPr>
            </w:pPr>
          </w:p>
        </w:tc>
        <w:tc>
          <w:tcPr>
            <w:tcW w:w="30" w:type="dxa"/>
            <w:vAlign w:val="bottom"/>
          </w:tcPr>
          <w:p w:rsidR="00CE22B7" w:rsidRDefault="00CE22B7">
            <w:pPr>
              <w:rPr>
                <w:sz w:val="1"/>
                <w:szCs w:val="1"/>
              </w:rPr>
            </w:pPr>
          </w:p>
        </w:tc>
      </w:tr>
      <w:tr w:rsidR="00CE22B7" w:rsidTr="00AD7CA6">
        <w:trPr>
          <w:trHeight w:val="146"/>
        </w:trPr>
        <w:tc>
          <w:tcPr>
            <w:tcW w:w="5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E22B7" w:rsidRDefault="00CE22B7">
            <w:pPr>
              <w:rPr>
                <w:sz w:val="12"/>
                <w:szCs w:val="12"/>
              </w:rPr>
            </w:pPr>
          </w:p>
        </w:tc>
        <w:tc>
          <w:tcPr>
            <w:tcW w:w="1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E22B7" w:rsidRDefault="00CE22B7">
            <w:pPr>
              <w:rPr>
                <w:sz w:val="12"/>
                <w:szCs w:val="12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E22B7" w:rsidRDefault="00CE22B7">
            <w:pPr>
              <w:rPr>
                <w:sz w:val="12"/>
                <w:szCs w:val="12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E22B7" w:rsidRDefault="00CE22B7">
            <w:pPr>
              <w:rPr>
                <w:sz w:val="12"/>
                <w:szCs w:val="12"/>
              </w:rPr>
            </w:pP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E22B7" w:rsidRDefault="00CE22B7">
            <w:pPr>
              <w:rPr>
                <w:sz w:val="12"/>
                <w:szCs w:val="12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E22B7" w:rsidRDefault="00CE22B7">
            <w:pPr>
              <w:rPr>
                <w:sz w:val="12"/>
                <w:szCs w:val="12"/>
              </w:rPr>
            </w:pPr>
          </w:p>
        </w:tc>
        <w:tc>
          <w:tcPr>
            <w:tcW w:w="30" w:type="dxa"/>
            <w:vAlign w:val="bottom"/>
          </w:tcPr>
          <w:p w:rsidR="00CE22B7" w:rsidRDefault="00CE22B7">
            <w:pPr>
              <w:rPr>
                <w:sz w:val="1"/>
                <w:szCs w:val="1"/>
              </w:rPr>
            </w:pPr>
          </w:p>
        </w:tc>
      </w:tr>
      <w:tr w:rsidR="00CE22B7" w:rsidTr="00AD7CA6">
        <w:trPr>
          <w:trHeight w:val="302"/>
        </w:trPr>
        <w:tc>
          <w:tcPr>
            <w:tcW w:w="530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CE22B7" w:rsidRDefault="00EB42B3" w:rsidP="005B110B">
            <w:pPr>
              <w:spacing w:line="251" w:lineRule="exact"/>
              <w:ind w:left="6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</w:rPr>
              <w:t>三、</w:t>
            </w:r>
            <w:r w:rsidR="005B110B">
              <w:rPr>
                <w:rFonts w:ascii="宋体" w:eastAsia="宋体" w:hAnsi="宋体" w:cs="宋体" w:hint="eastAsia"/>
                <w:b/>
                <w:bCs/>
              </w:rPr>
              <w:t>商业服务业等</w:t>
            </w:r>
            <w:r>
              <w:rPr>
                <w:rFonts w:ascii="宋体" w:eastAsia="宋体" w:hAnsi="宋体" w:cs="宋体"/>
                <w:b/>
                <w:bCs/>
              </w:rPr>
              <w:t>支出</w:t>
            </w:r>
          </w:p>
        </w:tc>
        <w:tc>
          <w:tcPr>
            <w:tcW w:w="10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CE22B7" w:rsidRDefault="0082385A" w:rsidP="0082385A">
            <w:pPr>
              <w:spacing w:line="251" w:lineRule="exact"/>
              <w:ind w:right="30"/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   </w:t>
            </w:r>
            <w:r w:rsidRPr="0082385A">
              <w:rPr>
                <w:rFonts w:ascii="宋体" w:eastAsia="宋体" w:hAnsi="宋体" w:cs="宋体" w:hint="eastAsia"/>
                <w:b/>
                <w:bCs/>
              </w:rPr>
              <w:t>202</w:t>
            </w:r>
          </w:p>
        </w:tc>
        <w:tc>
          <w:tcPr>
            <w:tcW w:w="11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CE22B7" w:rsidRDefault="00CE22B7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CE22B7" w:rsidRDefault="00CE22B7">
            <w:pPr>
              <w:rPr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CE22B7" w:rsidRDefault="00CE22B7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CE22B7" w:rsidRDefault="00CE22B7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CE22B7" w:rsidRDefault="00CE22B7">
            <w:pPr>
              <w:rPr>
                <w:sz w:val="1"/>
                <w:szCs w:val="1"/>
              </w:rPr>
            </w:pPr>
          </w:p>
        </w:tc>
      </w:tr>
      <w:tr w:rsidR="00CE22B7" w:rsidTr="00AD7CA6">
        <w:trPr>
          <w:trHeight w:val="55"/>
        </w:trPr>
        <w:tc>
          <w:tcPr>
            <w:tcW w:w="5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E22B7" w:rsidRDefault="00CE22B7">
            <w:pPr>
              <w:rPr>
                <w:sz w:val="4"/>
                <w:szCs w:val="4"/>
              </w:rPr>
            </w:pPr>
          </w:p>
        </w:tc>
        <w:tc>
          <w:tcPr>
            <w:tcW w:w="1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E22B7" w:rsidRDefault="00CE22B7">
            <w:pPr>
              <w:rPr>
                <w:sz w:val="4"/>
                <w:szCs w:val="4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E22B7" w:rsidRDefault="00CE22B7">
            <w:pPr>
              <w:rPr>
                <w:sz w:val="4"/>
                <w:szCs w:val="4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E22B7" w:rsidRDefault="00CE22B7">
            <w:pPr>
              <w:rPr>
                <w:sz w:val="4"/>
                <w:szCs w:val="4"/>
              </w:rPr>
            </w:pP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E22B7" w:rsidRDefault="00CE22B7">
            <w:pPr>
              <w:rPr>
                <w:sz w:val="4"/>
                <w:szCs w:val="4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E22B7" w:rsidRDefault="00CE22B7">
            <w:pPr>
              <w:rPr>
                <w:sz w:val="4"/>
                <w:szCs w:val="4"/>
              </w:rPr>
            </w:pPr>
          </w:p>
        </w:tc>
        <w:tc>
          <w:tcPr>
            <w:tcW w:w="30" w:type="dxa"/>
            <w:vAlign w:val="bottom"/>
          </w:tcPr>
          <w:p w:rsidR="00CE22B7" w:rsidRDefault="00CE22B7">
            <w:pPr>
              <w:rPr>
                <w:sz w:val="1"/>
                <w:szCs w:val="1"/>
              </w:rPr>
            </w:pPr>
          </w:p>
        </w:tc>
      </w:tr>
      <w:tr w:rsidR="00CE22B7" w:rsidTr="00AD7CA6">
        <w:trPr>
          <w:trHeight w:val="302"/>
        </w:trPr>
        <w:tc>
          <w:tcPr>
            <w:tcW w:w="5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E22B7" w:rsidRDefault="005B110B">
            <w:pPr>
              <w:spacing w:line="251" w:lineRule="exact"/>
              <w:ind w:left="500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旅游发展基金</w:t>
            </w:r>
            <w:r w:rsidR="00EB42B3">
              <w:rPr>
                <w:rFonts w:ascii="宋体" w:eastAsia="宋体" w:hAnsi="宋体" w:cs="宋体"/>
              </w:rPr>
              <w:t>支出</w:t>
            </w:r>
          </w:p>
        </w:tc>
        <w:tc>
          <w:tcPr>
            <w:tcW w:w="1060" w:type="dxa"/>
            <w:tcBorders>
              <w:right w:val="single" w:sz="8" w:space="0" w:color="auto"/>
            </w:tcBorders>
            <w:vAlign w:val="bottom"/>
          </w:tcPr>
          <w:p w:rsidR="00CE22B7" w:rsidRDefault="0082385A" w:rsidP="0082385A">
            <w:pPr>
              <w:spacing w:line="251" w:lineRule="exact"/>
              <w:ind w:right="30"/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   </w:t>
            </w:r>
            <w:r w:rsidRPr="0082385A">
              <w:rPr>
                <w:rFonts w:ascii="宋体" w:eastAsia="宋体" w:hAnsi="宋体" w:cs="宋体" w:hint="eastAsia"/>
              </w:rPr>
              <w:t>202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CE22B7" w:rsidRDefault="00CE22B7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CE22B7" w:rsidRDefault="00CE22B7">
            <w:pPr>
              <w:rPr>
                <w:sz w:val="24"/>
                <w:szCs w:val="24"/>
              </w:rPr>
            </w:pP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CE22B7" w:rsidRDefault="00CE22B7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CE22B7" w:rsidRDefault="00CE22B7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CE22B7" w:rsidRDefault="00CE22B7">
            <w:pPr>
              <w:rPr>
                <w:sz w:val="1"/>
                <w:szCs w:val="1"/>
              </w:rPr>
            </w:pPr>
          </w:p>
        </w:tc>
      </w:tr>
      <w:tr w:rsidR="00CE22B7" w:rsidTr="00AD7CA6">
        <w:trPr>
          <w:trHeight w:val="55"/>
        </w:trPr>
        <w:tc>
          <w:tcPr>
            <w:tcW w:w="5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E22B7" w:rsidRDefault="00CE22B7">
            <w:pPr>
              <w:rPr>
                <w:sz w:val="4"/>
                <w:szCs w:val="4"/>
              </w:rPr>
            </w:pPr>
          </w:p>
        </w:tc>
        <w:tc>
          <w:tcPr>
            <w:tcW w:w="1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E22B7" w:rsidRDefault="00CE22B7">
            <w:pPr>
              <w:rPr>
                <w:sz w:val="4"/>
                <w:szCs w:val="4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E22B7" w:rsidRDefault="00CE22B7">
            <w:pPr>
              <w:rPr>
                <w:sz w:val="4"/>
                <w:szCs w:val="4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E22B7" w:rsidRDefault="00CE22B7">
            <w:pPr>
              <w:rPr>
                <w:sz w:val="4"/>
                <w:szCs w:val="4"/>
              </w:rPr>
            </w:pP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E22B7" w:rsidRDefault="00CE22B7">
            <w:pPr>
              <w:rPr>
                <w:sz w:val="4"/>
                <w:szCs w:val="4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E22B7" w:rsidRDefault="00CE22B7">
            <w:pPr>
              <w:rPr>
                <w:sz w:val="4"/>
                <w:szCs w:val="4"/>
              </w:rPr>
            </w:pPr>
          </w:p>
        </w:tc>
        <w:tc>
          <w:tcPr>
            <w:tcW w:w="30" w:type="dxa"/>
            <w:vAlign w:val="bottom"/>
          </w:tcPr>
          <w:p w:rsidR="00CE22B7" w:rsidRDefault="00CE22B7">
            <w:pPr>
              <w:rPr>
                <w:sz w:val="1"/>
                <w:szCs w:val="1"/>
              </w:rPr>
            </w:pPr>
          </w:p>
        </w:tc>
      </w:tr>
      <w:tr w:rsidR="00CE22B7" w:rsidTr="00AD7CA6">
        <w:trPr>
          <w:trHeight w:val="301"/>
        </w:trPr>
        <w:tc>
          <w:tcPr>
            <w:tcW w:w="5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E22B7" w:rsidRDefault="00EB42B3">
            <w:pPr>
              <w:spacing w:line="251" w:lineRule="exact"/>
              <w:ind w:left="6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</w:rPr>
              <w:t>四、交通运输支出</w:t>
            </w:r>
          </w:p>
        </w:tc>
        <w:tc>
          <w:tcPr>
            <w:tcW w:w="1060" w:type="dxa"/>
            <w:tcBorders>
              <w:right w:val="single" w:sz="8" w:space="0" w:color="auto"/>
            </w:tcBorders>
            <w:vAlign w:val="bottom"/>
          </w:tcPr>
          <w:p w:rsidR="00CE22B7" w:rsidRDefault="00CE22B7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CE22B7" w:rsidRDefault="00CE22B7">
            <w:pPr>
              <w:spacing w:line="251" w:lineRule="exact"/>
              <w:ind w:right="50"/>
              <w:jc w:val="right"/>
              <w:rPr>
                <w:sz w:val="20"/>
                <w:szCs w:val="20"/>
              </w:rPr>
            </w:pP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CE22B7" w:rsidRDefault="00CE22B7">
            <w:pPr>
              <w:spacing w:line="251" w:lineRule="exact"/>
              <w:ind w:right="50"/>
              <w:jc w:val="right"/>
              <w:rPr>
                <w:sz w:val="20"/>
                <w:szCs w:val="20"/>
              </w:rPr>
            </w:pP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CE22B7" w:rsidRDefault="00CE22B7">
            <w:pPr>
              <w:spacing w:line="251" w:lineRule="exact"/>
              <w:ind w:right="70"/>
              <w:jc w:val="right"/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CE22B7" w:rsidRDefault="00CE22B7">
            <w:pPr>
              <w:spacing w:line="251" w:lineRule="exact"/>
              <w:ind w:right="50"/>
              <w:jc w:val="right"/>
              <w:rPr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CE22B7" w:rsidRDefault="00CE22B7">
            <w:pPr>
              <w:rPr>
                <w:sz w:val="1"/>
                <w:szCs w:val="1"/>
              </w:rPr>
            </w:pPr>
          </w:p>
        </w:tc>
      </w:tr>
      <w:tr w:rsidR="00CE22B7" w:rsidTr="00AD7CA6">
        <w:trPr>
          <w:trHeight w:val="56"/>
        </w:trPr>
        <w:tc>
          <w:tcPr>
            <w:tcW w:w="5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E22B7" w:rsidRDefault="00CE22B7">
            <w:pPr>
              <w:rPr>
                <w:sz w:val="4"/>
                <w:szCs w:val="4"/>
              </w:rPr>
            </w:pPr>
          </w:p>
        </w:tc>
        <w:tc>
          <w:tcPr>
            <w:tcW w:w="1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E22B7" w:rsidRDefault="00CE22B7">
            <w:pPr>
              <w:rPr>
                <w:sz w:val="4"/>
                <w:szCs w:val="4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E22B7" w:rsidRDefault="00CE22B7">
            <w:pPr>
              <w:rPr>
                <w:sz w:val="4"/>
                <w:szCs w:val="4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E22B7" w:rsidRDefault="00CE22B7">
            <w:pPr>
              <w:rPr>
                <w:sz w:val="4"/>
                <w:szCs w:val="4"/>
              </w:rPr>
            </w:pP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E22B7" w:rsidRDefault="00CE22B7">
            <w:pPr>
              <w:rPr>
                <w:sz w:val="4"/>
                <w:szCs w:val="4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E22B7" w:rsidRDefault="00CE22B7">
            <w:pPr>
              <w:rPr>
                <w:sz w:val="4"/>
                <w:szCs w:val="4"/>
              </w:rPr>
            </w:pPr>
          </w:p>
        </w:tc>
        <w:tc>
          <w:tcPr>
            <w:tcW w:w="30" w:type="dxa"/>
            <w:vAlign w:val="bottom"/>
          </w:tcPr>
          <w:p w:rsidR="00CE22B7" w:rsidRDefault="00CE22B7">
            <w:pPr>
              <w:rPr>
                <w:sz w:val="1"/>
                <w:szCs w:val="1"/>
              </w:rPr>
            </w:pPr>
          </w:p>
        </w:tc>
      </w:tr>
      <w:tr w:rsidR="00CE22B7" w:rsidTr="00AD7CA6">
        <w:trPr>
          <w:trHeight w:val="301"/>
        </w:trPr>
        <w:tc>
          <w:tcPr>
            <w:tcW w:w="5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E22B7" w:rsidRDefault="00EB42B3">
            <w:pPr>
              <w:spacing w:line="251" w:lineRule="exact"/>
              <w:ind w:left="50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</w:rPr>
              <w:t>车辆通行费及对应专项债务收入安排的支出</w:t>
            </w:r>
          </w:p>
        </w:tc>
        <w:tc>
          <w:tcPr>
            <w:tcW w:w="1060" w:type="dxa"/>
            <w:tcBorders>
              <w:right w:val="single" w:sz="8" w:space="0" w:color="auto"/>
            </w:tcBorders>
            <w:vAlign w:val="bottom"/>
          </w:tcPr>
          <w:p w:rsidR="00CE22B7" w:rsidRDefault="00CE22B7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CE22B7" w:rsidRDefault="00CE22B7">
            <w:pPr>
              <w:spacing w:line="251" w:lineRule="exact"/>
              <w:ind w:right="50"/>
              <w:jc w:val="right"/>
              <w:rPr>
                <w:sz w:val="20"/>
                <w:szCs w:val="20"/>
              </w:rPr>
            </w:pP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CE22B7" w:rsidRDefault="00CE22B7">
            <w:pPr>
              <w:spacing w:line="251" w:lineRule="exact"/>
              <w:ind w:right="50"/>
              <w:jc w:val="right"/>
              <w:rPr>
                <w:sz w:val="20"/>
                <w:szCs w:val="20"/>
              </w:rPr>
            </w:pP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CE22B7" w:rsidRDefault="00CE22B7">
            <w:pPr>
              <w:spacing w:line="251" w:lineRule="exact"/>
              <w:ind w:right="70"/>
              <w:jc w:val="right"/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CE22B7" w:rsidRDefault="00CE22B7">
            <w:pPr>
              <w:spacing w:line="251" w:lineRule="exact"/>
              <w:ind w:right="50"/>
              <w:jc w:val="right"/>
              <w:rPr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CE22B7" w:rsidRDefault="00CE22B7">
            <w:pPr>
              <w:rPr>
                <w:sz w:val="1"/>
                <w:szCs w:val="1"/>
              </w:rPr>
            </w:pPr>
          </w:p>
        </w:tc>
      </w:tr>
      <w:tr w:rsidR="00CE22B7" w:rsidTr="00AD7CA6">
        <w:trPr>
          <w:trHeight w:val="56"/>
        </w:trPr>
        <w:tc>
          <w:tcPr>
            <w:tcW w:w="5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E22B7" w:rsidRDefault="00CE22B7">
            <w:pPr>
              <w:rPr>
                <w:sz w:val="4"/>
                <w:szCs w:val="4"/>
              </w:rPr>
            </w:pPr>
          </w:p>
        </w:tc>
        <w:tc>
          <w:tcPr>
            <w:tcW w:w="1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E22B7" w:rsidRDefault="00CE22B7">
            <w:pPr>
              <w:rPr>
                <w:sz w:val="4"/>
                <w:szCs w:val="4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E22B7" w:rsidRDefault="00CE22B7">
            <w:pPr>
              <w:rPr>
                <w:sz w:val="4"/>
                <w:szCs w:val="4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E22B7" w:rsidRDefault="00CE22B7">
            <w:pPr>
              <w:rPr>
                <w:sz w:val="4"/>
                <w:szCs w:val="4"/>
              </w:rPr>
            </w:pP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E22B7" w:rsidRDefault="00CE22B7">
            <w:pPr>
              <w:rPr>
                <w:sz w:val="4"/>
                <w:szCs w:val="4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E22B7" w:rsidRDefault="00CE22B7">
            <w:pPr>
              <w:rPr>
                <w:sz w:val="4"/>
                <w:szCs w:val="4"/>
              </w:rPr>
            </w:pPr>
          </w:p>
        </w:tc>
        <w:tc>
          <w:tcPr>
            <w:tcW w:w="30" w:type="dxa"/>
            <w:vAlign w:val="bottom"/>
          </w:tcPr>
          <w:p w:rsidR="00CE22B7" w:rsidRDefault="00CE22B7">
            <w:pPr>
              <w:rPr>
                <w:sz w:val="1"/>
                <w:szCs w:val="1"/>
              </w:rPr>
            </w:pPr>
          </w:p>
        </w:tc>
      </w:tr>
      <w:tr w:rsidR="00CE22B7" w:rsidTr="00AD7CA6">
        <w:trPr>
          <w:trHeight w:val="301"/>
        </w:trPr>
        <w:tc>
          <w:tcPr>
            <w:tcW w:w="5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E22B7" w:rsidRDefault="00EB42B3">
            <w:pPr>
              <w:spacing w:line="251" w:lineRule="exact"/>
              <w:ind w:left="72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其他车辆通行费安排的支出</w:t>
            </w:r>
          </w:p>
        </w:tc>
        <w:tc>
          <w:tcPr>
            <w:tcW w:w="1060" w:type="dxa"/>
            <w:tcBorders>
              <w:right w:val="single" w:sz="8" w:space="0" w:color="auto"/>
            </w:tcBorders>
            <w:vAlign w:val="bottom"/>
          </w:tcPr>
          <w:p w:rsidR="00CE22B7" w:rsidRDefault="00CE22B7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CE22B7" w:rsidRDefault="00CE22B7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CE22B7" w:rsidRDefault="00CE22B7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CE22B7" w:rsidRDefault="00CE22B7">
            <w:pPr>
              <w:spacing w:line="251" w:lineRule="exact"/>
              <w:ind w:right="50"/>
              <w:jc w:val="right"/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CE22B7" w:rsidRDefault="00CE22B7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CE22B7" w:rsidRDefault="00CE22B7">
            <w:pPr>
              <w:rPr>
                <w:sz w:val="1"/>
                <w:szCs w:val="1"/>
              </w:rPr>
            </w:pPr>
          </w:p>
        </w:tc>
      </w:tr>
      <w:tr w:rsidR="00CE22B7" w:rsidTr="00AD7CA6">
        <w:trPr>
          <w:trHeight w:val="55"/>
        </w:trPr>
        <w:tc>
          <w:tcPr>
            <w:tcW w:w="5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E22B7" w:rsidRDefault="00CE22B7">
            <w:pPr>
              <w:rPr>
                <w:sz w:val="4"/>
                <w:szCs w:val="4"/>
              </w:rPr>
            </w:pPr>
          </w:p>
        </w:tc>
        <w:tc>
          <w:tcPr>
            <w:tcW w:w="1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E22B7" w:rsidRDefault="00CE22B7">
            <w:pPr>
              <w:rPr>
                <w:sz w:val="4"/>
                <w:szCs w:val="4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E22B7" w:rsidRDefault="00CE22B7">
            <w:pPr>
              <w:rPr>
                <w:sz w:val="4"/>
                <w:szCs w:val="4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E22B7" w:rsidRDefault="00CE22B7">
            <w:pPr>
              <w:rPr>
                <w:sz w:val="4"/>
                <w:szCs w:val="4"/>
              </w:rPr>
            </w:pP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E22B7" w:rsidRDefault="00CE22B7">
            <w:pPr>
              <w:rPr>
                <w:sz w:val="4"/>
                <w:szCs w:val="4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E22B7" w:rsidRDefault="00CE22B7">
            <w:pPr>
              <w:rPr>
                <w:sz w:val="4"/>
                <w:szCs w:val="4"/>
              </w:rPr>
            </w:pPr>
          </w:p>
        </w:tc>
        <w:tc>
          <w:tcPr>
            <w:tcW w:w="30" w:type="dxa"/>
            <w:vAlign w:val="bottom"/>
          </w:tcPr>
          <w:p w:rsidR="00CE22B7" w:rsidRDefault="00CE22B7">
            <w:pPr>
              <w:rPr>
                <w:sz w:val="1"/>
                <w:szCs w:val="1"/>
              </w:rPr>
            </w:pPr>
          </w:p>
        </w:tc>
      </w:tr>
      <w:tr w:rsidR="00CE22B7" w:rsidTr="00AD7CA6">
        <w:trPr>
          <w:trHeight w:val="302"/>
        </w:trPr>
        <w:tc>
          <w:tcPr>
            <w:tcW w:w="5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E22B7" w:rsidRDefault="00EB42B3">
            <w:pPr>
              <w:spacing w:line="251" w:lineRule="exact"/>
              <w:ind w:left="50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</w:rPr>
              <w:t>民航发展基金支出</w:t>
            </w:r>
          </w:p>
        </w:tc>
        <w:tc>
          <w:tcPr>
            <w:tcW w:w="1060" w:type="dxa"/>
            <w:tcBorders>
              <w:right w:val="single" w:sz="8" w:space="0" w:color="auto"/>
            </w:tcBorders>
            <w:vAlign w:val="bottom"/>
          </w:tcPr>
          <w:p w:rsidR="00CE22B7" w:rsidRDefault="00CE22B7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CE22B7" w:rsidRDefault="00CE22B7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CE22B7" w:rsidRDefault="00CE22B7">
            <w:pPr>
              <w:spacing w:line="251" w:lineRule="exact"/>
              <w:ind w:right="50"/>
              <w:jc w:val="right"/>
              <w:rPr>
                <w:sz w:val="20"/>
                <w:szCs w:val="20"/>
              </w:rPr>
            </w:pP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CE22B7" w:rsidRDefault="00CE22B7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CE22B7" w:rsidRDefault="00CE22B7">
            <w:pPr>
              <w:spacing w:line="251" w:lineRule="exact"/>
              <w:ind w:right="50"/>
              <w:jc w:val="right"/>
              <w:rPr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CE22B7" w:rsidRDefault="00CE22B7">
            <w:pPr>
              <w:rPr>
                <w:sz w:val="1"/>
                <w:szCs w:val="1"/>
              </w:rPr>
            </w:pPr>
          </w:p>
        </w:tc>
      </w:tr>
      <w:tr w:rsidR="00CE22B7" w:rsidTr="00AD7CA6">
        <w:trPr>
          <w:trHeight w:val="55"/>
        </w:trPr>
        <w:tc>
          <w:tcPr>
            <w:tcW w:w="5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E22B7" w:rsidRDefault="00CE22B7">
            <w:pPr>
              <w:rPr>
                <w:sz w:val="4"/>
                <w:szCs w:val="4"/>
              </w:rPr>
            </w:pPr>
          </w:p>
        </w:tc>
        <w:tc>
          <w:tcPr>
            <w:tcW w:w="1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E22B7" w:rsidRDefault="00CE22B7">
            <w:pPr>
              <w:rPr>
                <w:sz w:val="4"/>
                <w:szCs w:val="4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E22B7" w:rsidRDefault="00CE22B7">
            <w:pPr>
              <w:rPr>
                <w:sz w:val="4"/>
                <w:szCs w:val="4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E22B7" w:rsidRDefault="00CE22B7">
            <w:pPr>
              <w:rPr>
                <w:sz w:val="4"/>
                <w:szCs w:val="4"/>
              </w:rPr>
            </w:pP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E22B7" w:rsidRDefault="00CE22B7">
            <w:pPr>
              <w:rPr>
                <w:sz w:val="4"/>
                <w:szCs w:val="4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E22B7" w:rsidRDefault="00CE22B7">
            <w:pPr>
              <w:rPr>
                <w:sz w:val="4"/>
                <w:szCs w:val="4"/>
              </w:rPr>
            </w:pPr>
          </w:p>
        </w:tc>
        <w:tc>
          <w:tcPr>
            <w:tcW w:w="30" w:type="dxa"/>
            <w:vAlign w:val="bottom"/>
          </w:tcPr>
          <w:p w:rsidR="00CE22B7" w:rsidRDefault="00CE22B7">
            <w:pPr>
              <w:rPr>
                <w:sz w:val="1"/>
                <w:szCs w:val="1"/>
              </w:rPr>
            </w:pPr>
          </w:p>
        </w:tc>
      </w:tr>
      <w:tr w:rsidR="005B110B" w:rsidTr="00AD7CA6">
        <w:trPr>
          <w:trHeight w:val="302"/>
        </w:trPr>
        <w:tc>
          <w:tcPr>
            <w:tcW w:w="5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B110B" w:rsidRDefault="005B110B" w:rsidP="00FF25DC">
            <w:pPr>
              <w:spacing w:line="251" w:lineRule="exact"/>
              <w:ind w:left="6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</w:rPr>
              <w:t>五、资源勘探信息等支出</w:t>
            </w:r>
          </w:p>
        </w:tc>
        <w:tc>
          <w:tcPr>
            <w:tcW w:w="1060" w:type="dxa"/>
            <w:tcBorders>
              <w:right w:val="single" w:sz="8" w:space="0" w:color="auto"/>
            </w:tcBorders>
            <w:vAlign w:val="bottom"/>
          </w:tcPr>
          <w:p w:rsidR="005B110B" w:rsidRDefault="005B110B" w:rsidP="00FF25DC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</w:rPr>
              <w:t>16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5B110B" w:rsidRPr="00AB7EF8" w:rsidRDefault="00AB7EF8" w:rsidP="00AB7EF8">
            <w:pPr>
              <w:spacing w:line="251" w:lineRule="exact"/>
              <w:ind w:right="30"/>
              <w:jc w:val="right"/>
              <w:rPr>
                <w:rFonts w:ascii="宋体" w:eastAsia="宋体" w:hAnsi="宋体" w:cs="宋体"/>
                <w:b/>
                <w:bCs/>
              </w:rPr>
            </w:pPr>
            <w:r w:rsidRPr="00AB7EF8">
              <w:rPr>
                <w:rFonts w:ascii="宋体" w:eastAsia="宋体" w:hAnsi="宋体" w:cs="宋体" w:hint="eastAsia"/>
                <w:b/>
                <w:bCs/>
              </w:rPr>
              <w:t>339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5B110B" w:rsidRPr="00AB7EF8" w:rsidRDefault="005B110B" w:rsidP="00AB7EF8">
            <w:pPr>
              <w:spacing w:line="251" w:lineRule="exact"/>
              <w:ind w:right="30"/>
              <w:jc w:val="right"/>
              <w:rPr>
                <w:rFonts w:ascii="宋体" w:eastAsia="宋体" w:hAnsi="宋体" w:cs="宋体"/>
                <w:b/>
                <w:bCs/>
              </w:rPr>
            </w:pPr>
            <w:r>
              <w:rPr>
                <w:rFonts w:ascii="宋体" w:eastAsia="宋体" w:hAnsi="宋体" w:cs="宋体" w:hint="eastAsia"/>
                <w:b/>
                <w:bCs/>
              </w:rPr>
              <w:t>107</w:t>
            </w: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5B110B" w:rsidRDefault="006742E4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 31.6</w:t>
            </w: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5B110B" w:rsidRPr="00784A71" w:rsidRDefault="00784A71">
            <w:pPr>
              <w:spacing w:line="251" w:lineRule="exact"/>
              <w:ind w:right="30"/>
              <w:jc w:val="right"/>
              <w:rPr>
                <w:rFonts w:ascii="宋体" w:eastAsia="宋体" w:hAnsi="宋体" w:cs="宋体"/>
                <w:b/>
                <w:bCs/>
              </w:rPr>
            </w:pPr>
            <w:r w:rsidRPr="00784A71">
              <w:rPr>
                <w:rFonts w:ascii="宋体" w:eastAsia="宋体" w:hAnsi="宋体" w:cs="宋体" w:hint="eastAsia"/>
                <w:b/>
                <w:bCs/>
              </w:rPr>
              <w:t>568.8</w:t>
            </w:r>
          </w:p>
        </w:tc>
        <w:tc>
          <w:tcPr>
            <w:tcW w:w="30" w:type="dxa"/>
            <w:vAlign w:val="bottom"/>
          </w:tcPr>
          <w:p w:rsidR="005B110B" w:rsidRPr="00784A71" w:rsidRDefault="005B110B">
            <w:pPr>
              <w:rPr>
                <w:rFonts w:ascii="宋体" w:eastAsia="宋体" w:hAnsi="宋体" w:cs="宋体"/>
                <w:b/>
                <w:bCs/>
              </w:rPr>
            </w:pPr>
          </w:p>
        </w:tc>
      </w:tr>
      <w:tr w:rsidR="005B110B" w:rsidTr="00AD7CA6">
        <w:trPr>
          <w:trHeight w:val="55"/>
        </w:trPr>
        <w:tc>
          <w:tcPr>
            <w:tcW w:w="5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B110B" w:rsidRDefault="005B110B" w:rsidP="00FF25DC">
            <w:pPr>
              <w:rPr>
                <w:sz w:val="4"/>
                <w:szCs w:val="4"/>
              </w:rPr>
            </w:pPr>
          </w:p>
        </w:tc>
        <w:tc>
          <w:tcPr>
            <w:tcW w:w="1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B110B" w:rsidRDefault="005B110B" w:rsidP="00FF25DC">
            <w:pPr>
              <w:rPr>
                <w:sz w:val="4"/>
                <w:szCs w:val="4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B110B" w:rsidRDefault="005B110B" w:rsidP="00FF25DC">
            <w:pPr>
              <w:rPr>
                <w:sz w:val="4"/>
                <w:szCs w:val="4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B110B" w:rsidRDefault="005B110B" w:rsidP="00FF25DC">
            <w:pPr>
              <w:rPr>
                <w:sz w:val="4"/>
                <w:szCs w:val="4"/>
              </w:rPr>
            </w:pP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B110B" w:rsidRDefault="005B110B">
            <w:pPr>
              <w:rPr>
                <w:sz w:val="4"/>
                <w:szCs w:val="4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B110B" w:rsidRDefault="005B110B">
            <w:pPr>
              <w:rPr>
                <w:sz w:val="4"/>
                <w:szCs w:val="4"/>
              </w:rPr>
            </w:pPr>
          </w:p>
        </w:tc>
        <w:tc>
          <w:tcPr>
            <w:tcW w:w="30" w:type="dxa"/>
            <w:vAlign w:val="bottom"/>
          </w:tcPr>
          <w:p w:rsidR="005B110B" w:rsidRDefault="005B110B">
            <w:pPr>
              <w:rPr>
                <w:sz w:val="1"/>
                <w:szCs w:val="1"/>
              </w:rPr>
            </w:pPr>
          </w:p>
        </w:tc>
      </w:tr>
      <w:tr w:rsidR="005B110B" w:rsidTr="00AD7CA6">
        <w:trPr>
          <w:trHeight w:val="301"/>
        </w:trPr>
        <w:tc>
          <w:tcPr>
            <w:tcW w:w="5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B110B" w:rsidRDefault="005B110B" w:rsidP="00FF25DC">
            <w:pPr>
              <w:spacing w:line="229" w:lineRule="exact"/>
              <w:ind w:left="46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  <w:sz w:val="20"/>
                <w:szCs w:val="20"/>
              </w:rPr>
              <w:t>散装水泥专项资金及对应专项债务收入安排的支出</w:t>
            </w:r>
          </w:p>
        </w:tc>
        <w:tc>
          <w:tcPr>
            <w:tcW w:w="1060" w:type="dxa"/>
            <w:tcBorders>
              <w:right w:val="single" w:sz="8" w:space="0" w:color="auto"/>
            </w:tcBorders>
            <w:vAlign w:val="bottom"/>
          </w:tcPr>
          <w:p w:rsidR="005B110B" w:rsidRDefault="005B110B" w:rsidP="00FF25DC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</w:rPr>
              <w:t>2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5B110B" w:rsidRDefault="00AB7EF8" w:rsidP="00AB7EF8">
            <w:pPr>
              <w:ind w:firstLineChars="350" w:firstLine="84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6</w:t>
            </w:r>
            <w:r w:rsidRPr="00AB7EF8">
              <w:rPr>
                <w:rFonts w:ascii="宋体" w:eastAsia="宋体" w:hAnsi="宋体" w:cs="宋体" w:hint="eastAsia"/>
                <w:b/>
                <w:bCs/>
              </w:rPr>
              <w:t>3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5B110B" w:rsidRDefault="005B110B" w:rsidP="00FF25DC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     </w:t>
            </w: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5B110B" w:rsidRDefault="005B110B">
            <w:pPr>
              <w:spacing w:line="251" w:lineRule="exact"/>
              <w:ind w:right="70"/>
              <w:jc w:val="right"/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5B110B" w:rsidRDefault="005B110B">
            <w:pPr>
              <w:spacing w:line="251" w:lineRule="exact"/>
              <w:ind w:right="50"/>
              <w:jc w:val="right"/>
              <w:rPr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5B110B" w:rsidRDefault="005B110B">
            <w:pPr>
              <w:rPr>
                <w:sz w:val="1"/>
                <w:szCs w:val="1"/>
              </w:rPr>
            </w:pPr>
          </w:p>
        </w:tc>
      </w:tr>
      <w:tr w:rsidR="005B110B" w:rsidTr="00AD7CA6">
        <w:trPr>
          <w:trHeight w:val="56"/>
        </w:trPr>
        <w:tc>
          <w:tcPr>
            <w:tcW w:w="5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B110B" w:rsidRDefault="005B110B" w:rsidP="00FF25DC">
            <w:pPr>
              <w:rPr>
                <w:sz w:val="4"/>
                <w:szCs w:val="4"/>
              </w:rPr>
            </w:pPr>
          </w:p>
        </w:tc>
        <w:tc>
          <w:tcPr>
            <w:tcW w:w="1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B110B" w:rsidRDefault="005B110B" w:rsidP="00FF25DC">
            <w:pPr>
              <w:rPr>
                <w:sz w:val="4"/>
                <w:szCs w:val="4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B110B" w:rsidRDefault="005B110B" w:rsidP="00FF25DC">
            <w:pPr>
              <w:rPr>
                <w:sz w:val="4"/>
                <w:szCs w:val="4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B110B" w:rsidRDefault="005B110B" w:rsidP="00FF25DC">
            <w:pPr>
              <w:rPr>
                <w:sz w:val="4"/>
                <w:szCs w:val="4"/>
              </w:rPr>
            </w:pP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B110B" w:rsidRDefault="005B110B">
            <w:pPr>
              <w:rPr>
                <w:sz w:val="4"/>
                <w:szCs w:val="4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B110B" w:rsidRDefault="005B110B">
            <w:pPr>
              <w:rPr>
                <w:sz w:val="4"/>
                <w:szCs w:val="4"/>
              </w:rPr>
            </w:pPr>
          </w:p>
        </w:tc>
        <w:tc>
          <w:tcPr>
            <w:tcW w:w="30" w:type="dxa"/>
            <w:vAlign w:val="bottom"/>
          </w:tcPr>
          <w:p w:rsidR="005B110B" w:rsidRDefault="005B110B">
            <w:pPr>
              <w:rPr>
                <w:sz w:val="1"/>
                <w:szCs w:val="1"/>
              </w:rPr>
            </w:pPr>
          </w:p>
        </w:tc>
      </w:tr>
      <w:tr w:rsidR="005B110B" w:rsidTr="00AD7CA6">
        <w:trPr>
          <w:trHeight w:val="301"/>
        </w:trPr>
        <w:tc>
          <w:tcPr>
            <w:tcW w:w="5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B110B" w:rsidRDefault="005B110B" w:rsidP="00FF25DC">
            <w:pPr>
              <w:spacing w:line="251" w:lineRule="exact"/>
              <w:ind w:left="72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其他散装水泥专项资金支出</w:t>
            </w:r>
          </w:p>
        </w:tc>
        <w:tc>
          <w:tcPr>
            <w:tcW w:w="1060" w:type="dxa"/>
            <w:tcBorders>
              <w:right w:val="single" w:sz="8" w:space="0" w:color="auto"/>
            </w:tcBorders>
            <w:vAlign w:val="bottom"/>
          </w:tcPr>
          <w:p w:rsidR="005B110B" w:rsidRDefault="005B110B" w:rsidP="00FF25DC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2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5B110B" w:rsidRDefault="00AB7EF8" w:rsidP="00AB7EF8">
            <w:pPr>
              <w:ind w:firstLineChars="350" w:firstLine="84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6</w:t>
            </w:r>
            <w:r w:rsidRPr="00AB7EF8">
              <w:rPr>
                <w:rFonts w:ascii="宋体" w:eastAsia="宋体" w:hAnsi="宋体" w:cs="宋体" w:hint="eastAsia"/>
                <w:b/>
                <w:bCs/>
              </w:rPr>
              <w:t>3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5B110B" w:rsidRDefault="005B110B" w:rsidP="00FF25DC">
            <w:pPr>
              <w:rPr>
                <w:sz w:val="24"/>
                <w:szCs w:val="24"/>
              </w:rPr>
            </w:pP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5B110B" w:rsidRDefault="005B110B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5B110B" w:rsidRDefault="005B110B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5B110B" w:rsidRDefault="005B110B">
            <w:pPr>
              <w:rPr>
                <w:sz w:val="1"/>
                <w:szCs w:val="1"/>
              </w:rPr>
            </w:pPr>
          </w:p>
        </w:tc>
      </w:tr>
      <w:tr w:rsidR="005B110B" w:rsidTr="00AD7CA6">
        <w:trPr>
          <w:trHeight w:val="56"/>
        </w:trPr>
        <w:tc>
          <w:tcPr>
            <w:tcW w:w="5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B110B" w:rsidRDefault="005B110B" w:rsidP="00FF25DC">
            <w:pPr>
              <w:rPr>
                <w:sz w:val="4"/>
                <w:szCs w:val="4"/>
              </w:rPr>
            </w:pPr>
          </w:p>
        </w:tc>
        <w:tc>
          <w:tcPr>
            <w:tcW w:w="1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B110B" w:rsidRDefault="005B110B" w:rsidP="00FF25DC">
            <w:pPr>
              <w:rPr>
                <w:sz w:val="4"/>
                <w:szCs w:val="4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B110B" w:rsidRDefault="005B110B" w:rsidP="00FF25DC">
            <w:pPr>
              <w:rPr>
                <w:sz w:val="4"/>
                <w:szCs w:val="4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B110B" w:rsidRDefault="005B110B" w:rsidP="00FF25DC">
            <w:pPr>
              <w:rPr>
                <w:sz w:val="4"/>
                <w:szCs w:val="4"/>
              </w:rPr>
            </w:pP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B110B" w:rsidRDefault="005B110B">
            <w:pPr>
              <w:rPr>
                <w:sz w:val="4"/>
                <w:szCs w:val="4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B110B" w:rsidRDefault="005B110B">
            <w:pPr>
              <w:rPr>
                <w:sz w:val="4"/>
                <w:szCs w:val="4"/>
              </w:rPr>
            </w:pPr>
          </w:p>
        </w:tc>
        <w:tc>
          <w:tcPr>
            <w:tcW w:w="30" w:type="dxa"/>
            <w:vAlign w:val="bottom"/>
          </w:tcPr>
          <w:p w:rsidR="005B110B" w:rsidRDefault="005B110B">
            <w:pPr>
              <w:rPr>
                <w:sz w:val="1"/>
                <w:szCs w:val="1"/>
              </w:rPr>
            </w:pPr>
          </w:p>
        </w:tc>
      </w:tr>
      <w:tr w:rsidR="005B110B" w:rsidTr="00AD7CA6">
        <w:trPr>
          <w:trHeight w:val="301"/>
        </w:trPr>
        <w:tc>
          <w:tcPr>
            <w:tcW w:w="5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B110B" w:rsidRDefault="005B110B" w:rsidP="00FF25DC">
            <w:pPr>
              <w:spacing w:line="206" w:lineRule="exact"/>
              <w:ind w:left="42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  <w:sz w:val="18"/>
                <w:szCs w:val="18"/>
              </w:rPr>
              <w:t>新型墙体材料专项基金及对应专项债务收入安排的支出</w:t>
            </w:r>
          </w:p>
        </w:tc>
        <w:tc>
          <w:tcPr>
            <w:tcW w:w="1060" w:type="dxa"/>
            <w:tcBorders>
              <w:right w:val="single" w:sz="8" w:space="0" w:color="auto"/>
            </w:tcBorders>
            <w:vAlign w:val="bottom"/>
          </w:tcPr>
          <w:p w:rsidR="005B110B" w:rsidRDefault="005B110B" w:rsidP="00FF25DC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</w:rPr>
              <w:t>14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5B110B" w:rsidRPr="00AB7EF8" w:rsidRDefault="00AB7EF8" w:rsidP="00AB7EF8">
            <w:pPr>
              <w:spacing w:line="251" w:lineRule="exact"/>
              <w:ind w:right="30"/>
              <w:jc w:val="right"/>
              <w:rPr>
                <w:rFonts w:ascii="宋体" w:eastAsia="宋体" w:hAnsi="宋体" w:cs="宋体"/>
                <w:b/>
                <w:bCs/>
              </w:rPr>
            </w:pPr>
            <w:r w:rsidRPr="00AB7EF8">
              <w:rPr>
                <w:rFonts w:ascii="宋体" w:eastAsia="宋体" w:hAnsi="宋体" w:cs="宋体" w:hint="eastAsia"/>
                <w:b/>
                <w:bCs/>
              </w:rPr>
              <w:t>276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5B110B" w:rsidRDefault="005B110B" w:rsidP="00FF25DC">
            <w:pPr>
              <w:spacing w:line="251" w:lineRule="exact"/>
              <w:ind w:right="5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</w:rPr>
              <w:t>107</w:t>
            </w: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5B110B" w:rsidRDefault="005B110B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5B110B" w:rsidRDefault="005B110B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5B110B" w:rsidRDefault="005B110B">
            <w:pPr>
              <w:rPr>
                <w:sz w:val="1"/>
                <w:szCs w:val="1"/>
              </w:rPr>
            </w:pPr>
          </w:p>
        </w:tc>
      </w:tr>
      <w:tr w:rsidR="005B110B" w:rsidTr="00AD7CA6">
        <w:trPr>
          <w:trHeight w:val="55"/>
        </w:trPr>
        <w:tc>
          <w:tcPr>
            <w:tcW w:w="5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B110B" w:rsidRDefault="005B110B" w:rsidP="00FF25DC">
            <w:pPr>
              <w:rPr>
                <w:sz w:val="4"/>
                <w:szCs w:val="4"/>
              </w:rPr>
            </w:pPr>
          </w:p>
        </w:tc>
        <w:tc>
          <w:tcPr>
            <w:tcW w:w="1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B110B" w:rsidRDefault="005B110B" w:rsidP="00FF25DC">
            <w:pPr>
              <w:rPr>
                <w:sz w:val="4"/>
                <w:szCs w:val="4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B110B" w:rsidRDefault="005B110B" w:rsidP="00FF25DC">
            <w:pPr>
              <w:rPr>
                <w:sz w:val="4"/>
                <w:szCs w:val="4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B110B" w:rsidRDefault="005B110B" w:rsidP="00FF25DC">
            <w:pPr>
              <w:rPr>
                <w:sz w:val="4"/>
                <w:szCs w:val="4"/>
              </w:rPr>
            </w:pP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B110B" w:rsidRDefault="005B110B">
            <w:pPr>
              <w:rPr>
                <w:sz w:val="4"/>
                <w:szCs w:val="4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B110B" w:rsidRDefault="005B110B">
            <w:pPr>
              <w:rPr>
                <w:sz w:val="4"/>
                <w:szCs w:val="4"/>
              </w:rPr>
            </w:pPr>
          </w:p>
        </w:tc>
        <w:tc>
          <w:tcPr>
            <w:tcW w:w="30" w:type="dxa"/>
            <w:vAlign w:val="bottom"/>
          </w:tcPr>
          <w:p w:rsidR="005B110B" w:rsidRDefault="005B110B">
            <w:pPr>
              <w:rPr>
                <w:sz w:val="1"/>
                <w:szCs w:val="1"/>
              </w:rPr>
            </w:pPr>
          </w:p>
        </w:tc>
      </w:tr>
      <w:tr w:rsidR="005B110B" w:rsidTr="00AD7CA6">
        <w:trPr>
          <w:trHeight w:val="302"/>
        </w:trPr>
        <w:tc>
          <w:tcPr>
            <w:tcW w:w="5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B110B" w:rsidRDefault="005B110B" w:rsidP="00FF25DC">
            <w:pPr>
              <w:spacing w:line="251" w:lineRule="exact"/>
              <w:ind w:left="720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技改和贴息补助</w:t>
            </w:r>
          </w:p>
        </w:tc>
        <w:tc>
          <w:tcPr>
            <w:tcW w:w="1060" w:type="dxa"/>
            <w:tcBorders>
              <w:right w:val="single" w:sz="8" w:space="0" w:color="auto"/>
            </w:tcBorders>
            <w:vAlign w:val="bottom"/>
          </w:tcPr>
          <w:p w:rsidR="005B110B" w:rsidRDefault="005B110B" w:rsidP="00FF25DC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5B110B" w:rsidRDefault="005B110B" w:rsidP="00FF25DC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5B110B" w:rsidRDefault="005B110B" w:rsidP="00FF25DC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107</w:t>
            </w: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5B110B" w:rsidRDefault="005B110B">
            <w:pPr>
              <w:spacing w:line="251" w:lineRule="exact"/>
              <w:ind w:right="70"/>
              <w:jc w:val="right"/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5B110B" w:rsidRDefault="005B110B">
            <w:pPr>
              <w:spacing w:line="251" w:lineRule="exact"/>
              <w:ind w:right="50"/>
              <w:jc w:val="right"/>
              <w:rPr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5B110B" w:rsidRDefault="005B110B">
            <w:pPr>
              <w:rPr>
                <w:sz w:val="1"/>
                <w:szCs w:val="1"/>
              </w:rPr>
            </w:pPr>
          </w:p>
        </w:tc>
      </w:tr>
      <w:tr w:rsidR="005B110B" w:rsidTr="00AD7CA6">
        <w:trPr>
          <w:trHeight w:val="55"/>
        </w:trPr>
        <w:tc>
          <w:tcPr>
            <w:tcW w:w="5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B110B" w:rsidRDefault="005B110B">
            <w:pPr>
              <w:rPr>
                <w:sz w:val="4"/>
                <w:szCs w:val="4"/>
              </w:rPr>
            </w:pPr>
          </w:p>
        </w:tc>
        <w:tc>
          <w:tcPr>
            <w:tcW w:w="1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B110B" w:rsidRDefault="005B110B">
            <w:pPr>
              <w:rPr>
                <w:sz w:val="4"/>
                <w:szCs w:val="4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B110B" w:rsidRDefault="005B110B">
            <w:pPr>
              <w:rPr>
                <w:sz w:val="4"/>
                <w:szCs w:val="4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B110B" w:rsidRDefault="005B110B">
            <w:pPr>
              <w:rPr>
                <w:sz w:val="4"/>
                <w:szCs w:val="4"/>
              </w:rPr>
            </w:pP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B110B" w:rsidRDefault="005B110B">
            <w:pPr>
              <w:rPr>
                <w:sz w:val="4"/>
                <w:szCs w:val="4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B110B" w:rsidRDefault="005B110B">
            <w:pPr>
              <w:rPr>
                <w:sz w:val="4"/>
                <w:szCs w:val="4"/>
              </w:rPr>
            </w:pPr>
          </w:p>
        </w:tc>
        <w:tc>
          <w:tcPr>
            <w:tcW w:w="30" w:type="dxa"/>
            <w:vAlign w:val="bottom"/>
          </w:tcPr>
          <w:p w:rsidR="005B110B" w:rsidRDefault="005B110B">
            <w:pPr>
              <w:rPr>
                <w:sz w:val="1"/>
                <w:szCs w:val="1"/>
              </w:rPr>
            </w:pPr>
          </w:p>
        </w:tc>
      </w:tr>
      <w:tr w:rsidR="005B110B" w:rsidTr="00AD7CA6">
        <w:trPr>
          <w:trHeight w:val="302"/>
        </w:trPr>
        <w:tc>
          <w:tcPr>
            <w:tcW w:w="5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B110B" w:rsidRDefault="005B110B">
            <w:pPr>
              <w:spacing w:line="251" w:lineRule="exact"/>
              <w:ind w:left="72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其他新型墙体材料专项基金支出</w:t>
            </w:r>
          </w:p>
        </w:tc>
        <w:tc>
          <w:tcPr>
            <w:tcW w:w="1060" w:type="dxa"/>
            <w:tcBorders>
              <w:right w:val="single" w:sz="8" w:space="0" w:color="auto"/>
            </w:tcBorders>
            <w:vAlign w:val="bottom"/>
          </w:tcPr>
          <w:p w:rsidR="005B110B" w:rsidRDefault="005B110B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14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5B110B" w:rsidRDefault="00AB7EF8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 w:rsidRPr="00AB7EF8">
              <w:rPr>
                <w:rFonts w:ascii="宋体" w:eastAsia="宋体" w:hAnsi="宋体" w:cs="宋体" w:hint="eastAsia"/>
              </w:rPr>
              <w:t>276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5B110B" w:rsidRDefault="005B110B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5B110B" w:rsidRDefault="005B110B">
            <w:pPr>
              <w:spacing w:line="251" w:lineRule="exact"/>
              <w:ind w:right="50"/>
              <w:jc w:val="right"/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5B110B" w:rsidRDefault="005B110B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5B110B" w:rsidRDefault="005B110B">
            <w:pPr>
              <w:rPr>
                <w:sz w:val="1"/>
                <w:szCs w:val="1"/>
              </w:rPr>
            </w:pPr>
          </w:p>
        </w:tc>
      </w:tr>
      <w:tr w:rsidR="005B110B" w:rsidTr="00AD7CA6">
        <w:trPr>
          <w:trHeight w:val="55"/>
        </w:trPr>
        <w:tc>
          <w:tcPr>
            <w:tcW w:w="5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B110B" w:rsidRDefault="005B110B">
            <w:pPr>
              <w:rPr>
                <w:sz w:val="4"/>
                <w:szCs w:val="4"/>
              </w:rPr>
            </w:pPr>
          </w:p>
        </w:tc>
        <w:tc>
          <w:tcPr>
            <w:tcW w:w="1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B110B" w:rsidRDefault="005B110B">
            <w:pPr>
              <w:rPr>
                <w:sz w:val="4"/>
                <w:szCs w:val="4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B110B" w:rsidRDefault="005B110B">
            <w:pPr>
              <w:rPr>
                <w:sz w:val="4"/>
                <w:szCs w:val="4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B110B" w:rsidRDefault="005B110B">
            <w:pPr>
              <w:rPr>
                <w:sz w:val="4"/>
                <w:szCs w:val="4"/>
              </w:rPr>
            </w:pP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B110B" w:rsidRDefault="005B110B">
            <w:pPr>
              <w:rPr>
                <w:sz w:val="4"/>
                <w:szCs w:val="4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B110B" w:rsidRDefault="005B110B">
            <w:pPr>
              <w:rPr>
                <w:sz w:val="4"/>
                <w:szCs w:val="4"/>
              </w:rPr>
            </w:pPr>
          </w:p>
        </w:tc>
        <w:tc>
          <w:tcPr>
            <w:tcW w:w="30" w:type="dxa"/>
            <w:vAlign w:val="bottom"/>
          </w:tcPr>
          <w:p w:rsidR="005B110B" w:rsidRDefault="005B110B">
            <w:pPr>
              <w:rPr>
                <w:sz w:val="1"/>
                <w:szCs w:val="1"/>
              </w:rPr>
            </w:pPr>
          </w:p>
        </w:tc>
      </w:tr>
      <w:tr w:rsidR="005B110B" w:rsidTr="00AD7CA6">
        <w:trPr>
          <w:trHeight w:val="301"/>
        </w:trPr>
        <w:tc>
          <w:tcPr>
            <w:tcW w:w="5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B110B" w:rsidRDefault="005B110B">
            <w:pPr>
              <w:spacing w:line="251" w:lineRule="exact"/>
              <w:ind w:left="6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</w:rPr>
              <w:t>六、其他支出</w:t>
            </w:r>
          </w:p>
        </w:tc>
        <w:tc>
          <w:tcPr>
            <w:tcW w:w="1060" w:type="dxa"/>
            <w:tcBorders>
              <w:right w:val="single" w:sz="8" w:space="0" w:color="auto"/>
            </w:tcBorders>
            <w:vAlign w:val="bottom"/>
          </w:tcPr>
          <w:p w:rsidR="005B110B" w:rsidRDefault="005B110B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</w:rPr>
              <w:t>1274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5B110B" w:rsidRDefault="00AB7EF8" w:rsidP="00AB7EF8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 w:rsidRPr="00AB7EF8">
              <w:rPr>
                <w:rFonts w:ascii="宋体" w:eastAsia="宋体" w:hAnsi="宋体" w:cs="宋体" w:hint="eastAsia"/>
                <w:b/>
                <w:bCs/>
              </w:rPr>
              <w:t>860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5B110B" w:rsidRDefault="005B110B">
            <w:pPr>
              <w:spacing w:line="251" w:lineRule="exact"/>
              <w:ind w:right="5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</w:rPr>
              <w:t>756</w:t>
            </w: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5B110B" w:rsidRDefault="006742E4">
            <w:pPr>
              <w:spacing w:line="251" w:lineRule="exact"/>
              <w:ind w:right="7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</w:rPr>
              <w:t>87.9</w:t>
            </w: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5B110B" w:rsidRDefault="00B037D3">
            <w:pPr>
              <w:spacing w:line="251" w:lineRule="exact"/>
              <w:ind w:right="5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</w:rPr>
              <w:t>-</w:t>
            </w:r>
            <w:r w:rsidR="00784A71">
              <w:rPr>
                <w:rFonts w:ascii="宋体" w:eastAsia="宋体" w:hAnsi="宋体" w:cs="宋体" w:hint="eastAsia"/>
                <w:b/>
                <w:bCs/>
              </w:rPr>
              <w:t>40.7</w:t>
            </w:r>
          </w:p>
        </w:tc>
        <w:tc>
          <w:tcPr>
            <w:tcW w:w="30" w:type="dxa"/>
            <w:vAlign w:val="bottom"/>
          </w:tcPr>
          <w:p w:rsidR="005B110B" w:rsidRDefault="005B110B">
            <w:pPr>
              <w:rPr>
                <w:sz w:val="1"/>
                <w:szCs w:val="1"/>
              </w:rPr>
            </w:pPr>
          </w:p>
        </w:tc>
      </w:tr>
      <w:tr w:rsidR="005B110B" w:rsidTr="00AD7CA6">
        <w:trPr>
          <w:trHeight w:val="56"/>
        </w:trPr>
        <w:tc>
          <w:tcPr>
            <w:tcW w:w="5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B110B" w:rsidRDefault="005B110B">
            <w:pPr>
              <w:rPr>
                <w:sz w:val="4"/>
                <w:szCs w:val="4"/>
              </w:rPr>
            </w:pPr>
          </w:p>
        </w:tc>
        <w:tc>
          <w:tcPr>
            <w:tcW w:w="1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B110B" w:rsidRDefault="005B110B">
            <w:pPr>
              <w:rPr>
                <w:sz w:val="4"/>
                <w:szCs w:val="4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B110B" w:rsidRDefault="005B110B">
            <w:pPr>
              <w:rPr>
                <w:sz w:val="4"/>
                <w:szCs w:val="4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B110B" w:rsidRDefault="005B110B">
            <w:pPr>
              <w:rPr>
                <w:sz w:val="4"/>
                <w:szCs w:val="4"/>
              </w:rPr>
            </w:pP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B110B" w:rsidRDefault="005B110B">
            <w:pPr>
              <w:rPr>
                <w:sz w:val="4"/>
                <w:szCs w:val="4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B110B" w:rsidRDefault="005B110B">
            <w:pPr>
              <w:rPr>
                <w:sz w:val="4"/>
                <w:szCs w:val="4"/>
              </w:rPr>
            </w:pPr>
          </w:p>
        </w:tc>
        <w:tc>
          <w:tcPr>
            <w:tcW w:w="30" w:type="dxa"/>
            <w:vAlign w:val="bottom"/>
          </w:tcPr>
          <w:p w:rsidR="005B110B" w:rsidRDefault="005B110B">
            <w:pPr>
              <w:rPr>
                <w:sz w:val="1"/>
                <w:szCs w:val="1"/>
              </w:rPr>
            </w:pPr>
          </w:p>
        </w:tc>
      </w:tr>
      <w:tr w:rsidR="005B110B" w:rsidTr="00AD7CA6">
        <w:trPr>
          <w:trHeight w:val="301"/>
        </w:trPr>
        <w:tc>
          <w:tcPr>
            <w:tcW w:w="5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B110B" w:rsidRDefault="005B110B">
            <w:pPr>
              <w:spacing w:line="251" w:lineRule="exact"/>
              <w:ind w:left="50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</w:rPr>
              <w:t>其他政府性基金安排的支出</w:t>
            </w:r>
          </w:p>
        </w:tc>
        <w:tc>
          <w:tcPr>
            <w:tcW w:w="1060" w:type="dxa"/>
            <w:tcBorders>
              <w:right w:val="single" w:sz="8" w:space="0" w:color="auto"/>
            </w:tcBorders>
            <w:vAlign w:val="bottom"/>
          </w:tcPr>
          <w:p w:rsidR="005B110B" w:rsidRDefault="005B110B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5B110B" w:rsidRDefault="005B110B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5B110B" w:rsidRDefault="005B110B">
            <w:pPr>
              <w:spacing w:line="251" w:lineRule="exact"/>
              <w:ind w:right="50"/>
              <w:jc w:val="right"/>
              <w:rPr>
                <w:sz w:val="20"/>
                <w:szCs w:val="20"/>
              </w:rPr>
            </w:pP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5B110B" w:rsidRDefault="005B110B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5B110B" w:rsidRDefault="005B110B">
            <w:pPr>
              <w:spacing w:line="251" w:lineRule="exact"/>
              <w:ind w:right="50"/>
              <w:jc w:val="right"/>
              <w:rPr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5B110B" w:rsidRDefault="005B110B">
            <w:pPr>
              <w:rPr>
                <w:sz w:val="1"/>
                <w:szCs w:val="1"/>
              </w:rPr>
            </w:pPr>
          </w:p>
        </w:tc>
      </w:tr>
      <w:tr w:rsidR="005B110B" w:rsidTr="00AD7CA6">
        <w:trPr>
          <w:trHeight w:val="56"/>
        </w:trPr>
        <w:tc>
          <w:tcPr>
            <w:tcW w:w="5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B110B" w:rsidRDefault="005B110B">
            <w:pPr>
              <w:rPr>
                <w:sz w:val="4"/>
                <w:szCs w:val="4"/>
              </w:rPr>
            </w:pPr>
          </w:p>
        </w:tc>
        <w:tc>
          <w:tcPr>
            <w:tcW w:w="1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B110B" w:rsidRDefault="005B110B">
            <w:pPr>
              <w:rPr>
                <w:sz w:val="4"/>
                <w:szCs w:val="4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B110B" w:rsidRDefault="005B110B">
            <w:pPr>
              <w:rPr>
                <w:sz w:val="4"/>
                <w:szCs w:val="4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B110B" w:rsidRDefault="005B110B">
            <w:pPr>
              <w:rPr>
                <w:sz w:val="4"/>
                <w:szCs w:val="4"/>
              </w:rPr>
            </w:pP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B110B" w:rsidRDefault="005B110B">
            <w:pPr>
              <w:rPr>
                <w:sz w:val="4"/>
                <w:szCs w:val="4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B110B" w:rsidRDefault="005B110B">
            <w:pPr>
              <w:rPr>
                <w:sz w:val="4"/>
                <w:szCs w:val="4"/>
              </w:rPr>
            </w:pPr>
          </w:p>
        </w:tc>
        <w:tc>
          <w:tcPr>
            <w:tcW w:w="30" w:type="dxa"/>
            <w:vAlign w:val="bottom"/>
          </w:tcPr>
          <w:p w:rsidR="005B110B" w:rsidRDefault="005B110B">
            <w:pPr>
              <w:rPr>
                <w:sz w:val="1"/>
                <w:szCs w:val="1"/>
              </w:rPr>
            </w:pPr>
          </w:p>
        </w:tc>
      </w:tr>
      <w:tr w:rsidR="005B110B" w:rsidTr="00AD7CA6">
        <w:trPr>
          <w:trHeight w:val="301"/>
        </w:trPr>
        <w:tc>
          <w:tcPr>
            <w:tcW w:w="5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B110B" w:rsidRDefault="005B110B">
            <w:pPr>
              <w:spacing w:line="251" w:lineRule="exact"/>
              <w:ind w:left="50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</w:rPr>
              <w:t>彩票公益金及对应专项债务收入安排的支出</w:t>
            </w:r>
          </w:p>
        </w:tc>
        <w:tc>
          <w:tcPr>
            <w:tcW w:w="1060" w:type="dxa"/>
            <w:tcBorders>
              <w:right w:val="single" w:sz="8" w:space="0" w:color="auto"/>
            </w:tcBorders>
            <w:vAlign w:val="bottom"/>
          </w:tcPr>
          <w:p w:rsidR="005B110B" w:rsidRDefault="005B110B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</w:rPr>
              <w:t>1274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5B110B" w:rsidRPr="00AB7EF8" w:rsidRDefault="00AB7EF8" w:rsidP="00AB7EF8">
            <w:pPr>
              <w:spacing w:line="251" w:lineRule="exact"/>
              <w:ind w:right="30"/>
              <w:jc w:val="right"/>
              <w:rPr>
                <w:rFonts w:ascii="宋体" w:eastAsia="宋体" w:hAnsi="宋体" w:cs="宋体"/>
                <w:b/>
                <w:bCs/>
              </w:rPr>
            </w:pPr>
            <w:r w:rsidRPr="00AB7EF8">
              <w:rPr>
                <w:rFonts w:ascii="宋体" w:eastAsia="宋体" w:hAnsi="宋体" w:cs="宋体" w:hint="eastAsia"/>
                <w:b/>
                <w:bCs/>
              </w:rPr>
              <w:t>860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5B110B" w:rsidRDefault="005B110B">
            <w:pPr>
              <w:spacing w:line="251" w:lineRule="exact"/>
              <w:ind w:right="5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</w:rPr>
              <w:t>756</w:t>
            </w: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5B110B" w:rsidRDefault="006742E4">
            <w:pPr>
              <w:spacing w:line="251" w:lineRule="exact"/>
              <w:ind w:right="7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</w:rPr>
              <w:t>87.9</w:t>
            </w: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5B110B" w:rsidRDefault="00B037D3">
            <w:pPr>
              <w:spacing w:line="251" w:lineRule="exact"/>
              <w:ind w:right="50"/>
              <w:jc w:val="right"/>
              <w:rPr>
                <w:sz w:val="20"/>
                <w:szCs w:val="20"/>
              </w:rPr>
            </w:pPr>
            <w:r w:rsidRPr="00B037D3">
              <w:rPr>
                <w:rFonts w:ascii="宋体" w:eastAsia="宋体" w:hAnsi="宋体" w:cs="宋体" w:hint="eastAsia"/>
                <w:b/>
                <w:bCs/>
              </w:rPr>
              <w:t>-40.7</w:t>
            </w:r>
          </w:p>
        </w:tc>
        <w:tc>
          <w:tcPr>
            <w:tcW w:w="30" w:type="dxa"/>
            <w:vAlign w:val="bottom"/>
          </w:tcPr>
          <w:p w:rsidR="005B110B" w:rsidRDefault="005B110B">
            <w:pPr>
              <w:rPr>
                <w:sz w:val="1"/>
                <w:szCs w:val="1"/>
              </w:rPr>
            </w:pPr>
          </w:p>
        </w:tc>
      </w:tr>
      <w:tr w:rsidR="005B110B" w:rsidTr="00AD7CA6">
        <w:trPr>
          <w:trHeight w:val="55"/>
        </w:trPr>
        <w:tc>
          <w:tcPr>
            <w:tcW w:w="5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B110B" w:rsidRDefault="005B110B">
            <w:pPr>
              <w:rPr>
                <w:sz w:val="4"/>
                <w:szCs w:val="4"/>
              </w:rPr>
            </w:pPr>
          </w:p>
        </w:tc>
        <w:tc>
          <w:tcPr>
            <w:tcW w:w="1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B110B" w:rsidRDefault="005B110B">
            <w:pPr>
              <w:rPr>
                <w:sz w:val="4"/>
                <w:szCs w:val="4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B110B" w:rsidRDefault="005B110B">
            <w:pPr>
              <w:rPr>
                <w:sz w:val="4"/>
                <w:szCs w:val="4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B110B" w:rsidRDefault="005B110B">
            <w:pPr>
              <w:rPr>
                <w:sz w:val="4"/>
                <w:szCs w:val="4"/>
              </w:rPr>
            </w:pP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B110B" w:rsidRDefault="005B110B">
            <w:pPr>
              <w:rPr>
                <w:sz w:val="4"/>
                <w:szCs w:val="4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B110B" w:rsidRDefault="005B110B">
            <w:pPr>
              <w:rPr>
                <w:sz w:val="4"/>
                <w:szCs w:val="4"/>
              </w:rPr>
            </w:pPr>
          </w:p>
        </w:tc>
        <w:tc>
          <w:tcPr>
            <w:tcW w:w="30" w:type="dxa"/>
            <w:vAlign w:val="bottom"/>
          </w:tcPr>
          <w:p w:rsidR="005B110B" w:rsidRDefault="005B110B">
            <w:pPr>
              <w:rPr>
                <w:sz w:val="1"/>
                <w:szCs w:val="1"/>
              </w:rPr>
            </w:pPr>
          </w:p>
        </w:tc>
      </w:tr>
      <w:tr w:rsidR="005B110B" w:rsidTr="00AD7CA6">
        <w:trPr>
          <w:trHeight w:val="302"/>
        </w:trPr>
        <w:tc>
          <w:tcPr>
            <w:tcW w:w="5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B110B" w:rsidRDefault="005B110B">
            <w:pPr>
              <w:spacing w:line="251" w:lineRule="exact"/>
              <w:ind w:left="72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用于社会福利的彩票公益金支出</w:t>
            </w:r>
          </w:p>
        </w:tc>
        <w:tc>
          <w:tcPr>
            <w:tcW w:w="1060" w:type="dxa"/>
            <w:tcBorders>
              <w:right w:val="single" w:sz="8" w:space="0" w:color="auto"/>
            </w:tcBorders>
            <w:vAlign w:val="bottom"/>
          </w:tcPr>
          <w:p w:rsidR="005B110B" w:rsidRDefault="005B110B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655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5B110B" w:rsidRDefault="00AB7EF8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 w:rsidRPr="00AB7EF8">
              <w:rPr>
                <w:rFonts w:ascii="宋体" w:eastAsia="宋体" w:hAnsi="宋体" w:cs="宋体" w:hint="eastAsia"/>
              </w:rPr>
              <w:t>560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5B110B" w:rsidRDefault="005B110B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112</w:t>
            </w: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5B110B" w:rsidRDefault="005B110B">
            <w:pPr>
              <w:spacing w:line="251" w:lineRule="exact"/>
              <w:ind w:right="50"/>
              <w:jc w:val="right"/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5B110B" w:rsidRDefault="005B110B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5B110B" w:rsidRDefault="005B110B">
            <w:pPr>
              <w:rPr>
                <w:sz w:val="1"/>
                <w:szCs w:val="1"/>
              </w:rPr>
            </w:pPr>
          </w:p>
        </w:tc>
      </w:tr>
      <w:tr w:rsidR="005B110B" w:rsidTr="00AD7CA6">
        <w:trPr>
          <w:trHeight w:val="55"/>
        </w:trPr>
        <w:tc>
          <w:tcPr>
            <w:tcW w:w="5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B110B" w:rsidRDefault="005B110B">
            <w:pPr>
              <w:rPr>
                <w:sz w:val="4"/>
                <w:szCs w:val="4"/>
              </w:rPr>
            </w:pPr>
          </w:p>
        </w:tc>
        <w:tc>
          <w:tcPr>
            <w:tcW w:w="1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B110B" w:rsidRDefault="005B110B">
            <w:pPr>
              <w:rPr>
                <w:sz w:val="4"/>
                <w:szCs w:val="4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B110B" w:rsidRDefault="005B110B">
            <w:pPr>
              <w:rPr>
                <w:sz w:val="4"/>
                <w:szCs w:val="4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B110B" w:rsidRDefault="005B110B">
            <w:pPr>
              <w:rPr>
                <w:sz w:val="4"/>
                <w:szCs w:val="4"/>
              </w:rPr>
            </w:pP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B110B" w:rsidRDefault="005B110B">
            <w:pPr>
              <w:rPr>
                <w:sz w:val="4"/>
                <w:szCs w:val="4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B110B" w:rsidRDefault="005B110B">
            <w:pPr>
              <w:rPr>
                <w:sz w:val="4"/>
                <w:szCs w:val="4"/>
              </w:rPr>
            </w:pPr>
          </w:p>
        </w:tc>
        <w:tc>
          <w:tcPr>
            <w:tcW w:w="30" w:type="dxa"/>
            <w:vAlign w:val="bottom"/>
          </w:tcPr>
          <w:p w:rsidR="005B110B" w:rsidRDefault="005B110B">
            <w:pPr>
              <w:rPr>
                <w:sz w:val="1"/>
                <w:szCs w:val="1"/>
              </w:rPr>
            </w:pPr>
          </w:p>
        </w:tc>
      </w:tr>
      <w:tr w:rsidR="005B110B" w:rsidTr="00AD7CA6">
        <w:trPr>
          <w:trHeight w:val="302"/>
        </w:trPr>
        <w:tc>
          <w:tcPr>
            <w:tcW w:w="5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B110B" w:rsidRDefault="005B110B">
            <w:pPr>
              <w:spacing w:line="251" w:lineRule="exact"/>
              <w:ind w:left="72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用于体育事业的彩票公益金支出</w:t>
            </w:r>
          </w:p>
        </w:tc>
        <w:tc>
          <w:tcPr>
            <w:tcW w:w="1060" w:type="dxa"/>
            <w:tcBorders>
              <w:right w:val="single" w:sz="8" w:space="0" w:color="auto"/>
            </w:tcBorders>
            <w:vAlign w:val="bottom"/>
          </w:tcPr>
          <w:p w:rsidR="005B110B" w:rsidRDefault="005B110B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157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5B110B" w:rsidRDefault="00AB7EF8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 w:rsidRPr="00AB7EF8">
              <w:rPr>
                <w:rFonts w:ascii="宋体" w:eastAsia="宋体" w:hAnsi="宋体" w:cs="宋体" w:hint="eastAsia"/>
              </w:rPr>
              <w:t>300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5B110B" w:rsidRDefault="005B110B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413</w:t>
            </w: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5B110B" w:rsidRDefault="005B110B">
            <w:pPr>
              <w:spacing w:line="251" w:lineRule="exact"/>
              <w:ind w:right="50"/>
              <w:jc w:val="right"/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5B110B" w:rsidRDefault="005B110B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5B110B" w:rsidRDefault="005B110B">
            <w:pPr>
              <w:rPr>
                <w:sz w:val="1"/>
                <w:szCs w:val="1"/>
              </w:rPr>
            </w:pPr>
          </w:p>
        </w:tc>
      </w:tr>
      <w:tr w:rsidR="005B110B" w:rsidTr="00AD7CA6">
        <w:trPr>
          <w:trHeight w:val="55"/>
        </w:trPr>
        <w:tc>
          <w:tcPr>
            <w:tcW w:w="5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B110B" w:rsidRDefault="005B110B">
            <w:pPr>
              <w:rPr>
                <w:sz w:val="4"/>
                <w:szCs w:val="4"/>
              </w:rPr>
            </w:pPr>
          </w:p>
        </w:tc>
        <w:tc>
          <w:tcPr>
            <w:tcW w:w="1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B110B" w:rsidRDefault="005B110B">
            <w:pPr>
              <w:rPr>
                <w:sz w:val="4"/>
                <w:szCs w:val="4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B110B" w:rsidRDefault="005B110B">
            <w:pPr>
              <w:rPr>
                <w:sz w:val="4"/>
                <w:szCs w:val="4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B110B" w:rsidRDefault="005B110B">
            <w:pPr>
              <w:rPr>
                <w:sz w:val="4"/>
                <w:szCs w:val="4"/>
              </w:rPr>
            </w:pP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B110B" w:rsidRDefault="005B110B">
            <w:pPr>
              <w:rPr>
                <w:sz w:val="4"/>
                <w:szCs w:val="4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B110B" w:rsidRDefault="005B110B">
            <w:pPr>
              <w:rPr>
                <w:sz w:val="4"/>
                <w:szCs w:val="4"/>
              </w:rPr>
            </w:pPr>
          </w:p>
        </w:tc>
        <w:tc>
          <w:tcPr>
            <w:tcW w:w="30" w:type="dxa"/>
            <w:vAlign w:val="bottom"/>
          </w:tcPr>
          <w:p w:rsidR="005B110B" w:rsidRDefault="005B110B">
            <w:pPr>
              <w:rPr>
                <w:sz w:val="1"/>
                <w:szCs w:val="1"/>
              </w:rPr>
            </w:pPr>
          </w:p>
        </w:tc>
      </w:tr>
      <w:tr w:rsidR="005B110B" w:rsidTr="00AD7CA6">
        <w:trPr>
          <w:trHeight w:val="301"/>
        </w:trPr>
        <w:tc>
          <w:tcPr>
            <w:tcW w:w="5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B110B" w:rsidRDefault="005B110B">
            <w:pPr>
              <w:spacing w:line="251" w:lineRule="exact"/>
              <w:ind w:left="72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用于教育事业的彩票公益金支出</w:t>
            </w:r>
          </w:p>
        </w:tc>
        <w:tc>
          <w:tcPr>
            <w:tcW w:w="1060" w:type="dxa"/>
            <w:tcBorders>
              <w:right w:val="single" w:sz="8" w:space="0" w:color="auto"/>
            </w:tcBorders>
            <w:vAlign w:val="bottom"/>
          </w:tcPr>
          <w:p w:rsidR="005B110B" w:rsidRDefault="005B110B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103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5B110B" w:rsidRDefault="005B110B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5B110B" w:rsidRDefault="005B110B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35</w:t>
            </w: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5B110B" w:rsidRDefault="005B110B">
            <w:pPr>
              <w:spacing w:line="251" w:lineRule="exact"/>
              <w:ind w:right="50"/>
              <w:jc w:val="right"/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5B110B" w:rsidRDefault="005B110B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5B110B" w:rsidRDefault="005B110B">
            <w:pPr>
              <w:rPr>
                <w:sz w:val="1"/>
                <w:szCs w:val="1"/>
              </w:rPr>
            </w:pPr>
          </w:p>
        </w:tc>
      </w:tr>
      <w:tr w:rsidR="005B110B" w:rsidTr="005B110B">
        <w:trPr>
          <w:trHeight w:val="56"/>
        </w:trPr>
        <w:tc>
          <w:tcPr>
            <w:tcW w:w="5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B110B" w:rsidRDefault="005B110B">
            <w:pPr>
              <w:rPr>
                <w:sz w:val="4"/>
                <w:szCs w:val="4"/>
              </w:rPr>
            </w:pPr>
          </w:p>
        </w:tc>
        <w:tc>
          <w:tcPr>
            <w:tcW w:w="1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B110B" w:rsidRDefault="005B110B">
            <w:pPr>
              <w:rPr>
                <w:sz w:val="4"/>
                <w:szCs w:val="4"/>
              </w:rPr>
            </w:pPr>
          </w:p>
        </w:tc>
        <w:tc>
          <w:tcPr>
            <w:tcW w:w="1120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5B110B" w:rsidRDefault="005B110B">
            <w:pPr>
              <w:rPr>
                <w:sz w:val="4"/>
                <w:szCs w:val="4"/>
              </w:rPr>
            </w:pPr>
          </w:p>
        </w:tc>
        <w:tc>
          <w:tcPr>
            <w:tcW w:w="1120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5B110B" w:rsidRDefault="005B110B">
            <w:pPr>
              <w:rPr>
                <w:sz w:val="4"/>
                <w:szCs w:val="4"/>
              </w:rPr>
            </w:pPr>
          </w:p>
        </w:tc>
        <w:tc>
          <w:tcPr>
            <w:tcW w:w="960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5B110B" w:rsidRDefault="005B110B">
            <w:pPr>
              <w:rPr>
                <w:sz w:val="4"/>
                <w:szCs w:val="4"/>
              </w:rPr>
            </w:pPr>
          </w:p>
        </w:tc>
        <w:tc>
          <w:tcPr>
            <w:tcW w:w="1080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5B110B" w:rsidRDefault="005B110B">
            <w:pPr>
              <w:rPr>
                <w:sz w:val="4"/>
                <w:szCs w:val="4"/>
              </w:rPr>
            </w:pPr>
          </w:p>
        </w:tc>
        <w:tc>
          <w:tcPr>
            <w:tcW w:w="30" w:type="dxa"/>
            <w:vAlign w:val="bottom"/>
          </w:tcPr>
          <w:p w:rsidR="005B110B" w:rsidRDefault="005B110B">
            <w:pPr>
              <w:rPr>
                <w:sz w:val="1"/>
                <w:szCs w:val="1"/>
              </w:rPr>
            </w:pPr>
          </w:p>
        </w:tc>
      </w:tr>
      <w:tr w:rsidR="005B110B" w:rsidTr="005B110B">
        <w:trPr>
          <w:trHeight w:val="357"/>
        </w:trPr>
        <w:tc>
          <w:tcPr>
            <w:tcW w:w="5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B110B" w:rsidRDefault="005B110B" w:rsidP="00FF25DC">
            <w:pPr>
              <w:spacing w:line="251" w:lineRule="exact"/>
              <w:ind w:left="72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用于残疾人事业的彩票公益金支出</w:t>
            </w:r>
          </w:p>
        </w:tc>
        <w:tc>
          <w:tcPr>
            <w:tcW w:w="1060" w:type="dxa"/>
            <w:tcBorders>
              <w:right w:val="single" w:sz="4" w:space="0" w:color="auto"/>
            </w:tcBorders>
            <w:vAlign w:val="bottom"/>
          </w:tcPr>
          <w:p w:rsidR="005B110B" w:rsidRDefault="005B110B" w:rsidP="00FF25DC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287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:rsidR="005B110B" w:rsidRPr="005B110B" w:rsidRDefault="005B110B" w:rsidP="00FF25DC">
            <w:pPr>
              <w:spacing w:line="251" w:lineRule="exact"/>
              <w:ind w:right="30"/>
              <w:jc w:val="right"/>
              <w:rPr>
                <w:rFonts w:ascii="宋体" w:eastAsia="宋体" w:hAnsi="宋体" w:cs="宋体"/>
              </w:rPr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:rsidR="005B110B" w:rsidRPr="005B110B" w:rsidRDefault="005B110B" w:rsidP="00FF25DC">
            <w:pPr>
              <w:spacing w:line="251" w:lineRule="exact"/>
              <w:ind w:right="30"/>
              <w:jc w:val="right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115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:rsidR="005B110B" w:rsidRPr="005B110B" w:rsidRDefault="005B110B" w:rsidP="00FF25DC">
            <w:pPr>
              <w:spacing w:line="251" w:lineRule="exact"/>
              <w:ind w:right="50"/>
              <w:jc w:val="right"/>
              <w:rPr>
                <w:rFonts w:ascii="宋体" w:eastAsia="宋体" w:hAnsi="宋体" w:cs="宋体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B110B" w:rsidRPr="005B110B" w:rsidRDefault="005B110B" w:rsidP="00FF25DC">
            <w:pPr>
              <w:spacing w:line="251" w:lineRule="exact"/>
              <w:ind w:right="30"/>
              <w:jc w:val="right"/>
              <w:rPr>
                <w:rFonts w:ascii="宋体" w:eastAsia="宋体" w:hAnsi="宋体" w:cs="宋体"/>
              </w:rPr>
            </w:pPr>
          </w:p>
        </w:tc>
        <w:tc>
          <w:tcPr>
            <w:tcW w:w="30" w:type="dxa"/>
            <w:tcBorders>
              <w:left w:val="single" w:sz="4" w:space="0" w:color="auto"/>
            </w:tcBorders>
            <w:vAlign w:val="bottom"/>
          </w:tcPr>
          <w:p w:rsidR="005B110B" w:rsidRDefault="005B110B">
            <w:pPr>
              <w:rPr>
                <w:sz w:val="1"/>
                <w:szCs w:val="1"/>
              </w:rPr>
            </w:pPr>
          </w:p>
        </w:tc>
      </w:tr>
      <w:tr w:rsidR="005B110B" w:rsidTr="005B110B">
        <w:trPr>
          <w:trHeight w:val="301"/>
        </w:trPr>
        <w:tc>
          <w:tcPr>
            <w:tcW w:w="530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5B110B" w:rsidRDefault="005B110B" w:rsidP="00AD7CA6">
            <w:pPr>
              <w:spacing w:line="251" w:lineRule="exact"/>
              <w:ind w:left="72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用于</w:t>
            </w:r>
            <w:r>
              <w:rPr>
                <w:rFonts w:ascii="宋体" w:eastAsia="宋体" w:hAnsi="宋体" w:cs="宋体" w:hint="eastAsia"/>
              </w:rPr>
              <w:t>文化</w:t>
            </w:r>
            <w:r>
              <w:rPr>
                <w:rFonts w:ascii="宋体" w:eastAsia="宋体" w:hAnsi="宋体" w:cs="宋体"/>
              </w:rPr>
              <w:t>事业的彩票公益金支出</w:t>
            </w:r>
          </w:p>
        </w:tc>
        <w:tc>
          <w:tcPr>
            <w:tcW w:w="10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5B110B" w:rsidRDefault="005B110B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5</w:t>
            </w:r>
          </w:p>
        </w:tc>
        <w:tc>
          <w:tcPr>
            <w:tcW w:w="1120" w:type="dxa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5B110B" w:rsidRDefault="005B110B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5B110B" w:rsidRDefault="005B110B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5B110B" w:rsidRDefault="005B110B">
            <w:pPr>
              <w:spacing w:line="251" w:lineRule="exact"/>
              <w:ind w:right="50"/>
              <w:jc w:val="right"/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5B110B" w:rsidRDefault="005B110B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5B110B" w:rsidRDefault="005B110B">
            <w:pPr>
              <w:rPr>
                <w:sz w:val="1"/>
                <w:szCs w:val="1"/>
              </w:rPr>
            </w:pPr>
          </w:p>
        </w:tc>
      </w:tr>
      <w:tr w:rsidR="005B110B" w:rsidTr="00AD7CA6">
        <w:trPr>
          <w:trHeight w:val="55"/>
        </w:trPr>
        <w:tc>
          <w:tcPr>
            <w:tcW w:w="5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B110B" w:rsidRDefault="005B110B">
            <w:pPr>
              <w:rPr>
                <w:sz w:val="4"/>
                <w:szCs w:val="4"/>
              </w:rPr>
            </w:pPr>
          </w:p>
        </w:tc>
        <w:tc>
          <w:tcPr>
            <w:tcW w:w="1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B110B" w:rsidRDefault="005B110B">
            <w:pPr>
              <w:rPr>
                <w:sz w:val="4"/>
                <w:szCs w:val="4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B110B" w:rsidRDefault="005B110B">
            <w:pPr>
              <w:rPr>
                <w:sz w:val="4"/>
                <w:szCs w:val="4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B110B" w:rsidRDefault="005B110B">
            <w:pPr>
              <w:rPr>
                <w:sz w:val="4"/>
                <w:szCs w:val="4"/>
              </w:rPr>
            </w:pP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B110B" w:rsidRDefault="005B110B">
            <w:pPr>
              <w:rPr>
                <w:sz w:val="4"/>
                <w:szCs w:val="4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B110B" w:rsidRDefault="005B110B">
            <w:pPr>
              <w:rPr>
                <w:sz w:val="4"/>
                <w:szCs w:val="4"/>
              </w:rPr>
            </w:pPr>
          </w:p>
        </w:tc>
        <w:tc>
          <w:tcPr>
            <w:tcW w:w="30" w:type="dxa"/>
            <w:vAlign w:val="bottom"/>
          </w:tcPr>
          <w:p w:rsidR="005B110B" w:rsidRDefault="005B110B">
            <w:pPr>
              <w:rPr>
                <w:sz w:val="1"/>
                <w:szCs w:val="1"/>
              </w:rPr>
            </w:pPr>
          </w:p>
        </w:tc>
      </w:tr>
      <w:tr w:rsidR="005B110B" w:rsidTr="00AD7CA6">
        <w:trPr>
          <w:trHeight w:val="302"/>
        </w:trPr>
        <w:tc>
          <w:tcPr>
            <w:tcW w:w="5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B110B" w:rsidRDefault="005B110B" w:rsidP="00AD7CA6">
            <w:pPr>
              <w:spacing w:line="251" w:lineRule="exact"/>
              <w:ind w:left="72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用于</w:t>
            </w:r>
            <w:r>
              <w:rPr>
                <w:rFonts w:ascii="宋体" w:eastAsia="宋体" w:hAnsi="宋体" w:cs="宋体" w:hint="eastAsia"/>
              </w:rPr>
              <w:t>城乡医疗救助的</w:t>
            </w:r>
            <w:r>
              <w:rPr>
                <w:rFonts w:ascii="宋体" w:eastAsia="宋体" w:hAnsi="宋体" w:cs="宋体"/>
              </w:rPr>
              <w:t>彩票公益金支出</w:t>
            </w:r>
          </w:p>
        </w:tc>
        <w:tc>
          <w:tcPr>
            <w:tcW w:w="1060" w:type="dxa"/>
            <w:tcBorders>
              <w:right w:val="single" w:sz="8" w:space="0" w:color="auto"/>
            </w:tcBorders>
            <w:vAlign w:val="bottom"/>
          </w:tcPr>
          <w:p w:rsidR="005B110B" w:rsidRDefault="005B110B" w:rsidP="00AD7CA6">
            <w:pPr>
              <w:spacing w:line="251" w:lineRule="exact"/>
              <w:ind w:right="30"/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      </w:t>
            </w:r>
            <w:r w:rsidRPr="00AD7CA6">
              <w:rPr>
                <w:rFonts w:ascii="宋体" w:eastAsia="宋体" w:hAnsi="宋体" w:cs="宋体" w:hint="eastAsia"/>
              </w:rPr>
              <w:t>66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5B110B" w:rsidRDefault="005B110B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5B110B" w:rsidRDefault="005B110B" w:rsidP="005B110B">
            <w:pPr>
              <w:spacing w:line="251" w:lineRule="exact"/>
              <w:ind w:right="30"/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     </w:t>
            </w:r>
            <w:r w:rsidRPr="005B110B">
              <w:rPr>
                <w:rFonts w:ascii="宋体" w:eastAsia="宋体" w:hAnsi="宋体" w:cs="宋体" w:hint="eastAsia"/>
              </w:rPr>
              <w:t>81</w:t>
            </w: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5B110B" w:rsidRDefault="005B110B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5B110B" w:rsidRDefault="005B110B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5B110B" w:rsidRDefault="005B110B">
            <w:pPr>
              <w:rPr>
                <w:sz w:val="1"/>
                <w:szCs w:val="1"/>
              </w:rPr>
            </w:pPr>
          </w:p>
        </w:tc>
      </w:tr>
      <w:tr w:rsidR="005B110B" w:rsidTr="00AD7CA6">
        <w:trPr>
          <w:trHeight w:val="55"/>
        </w:trPr>
        <w:tc>
          <w:tcPr>
            <w:tcW w:w="5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B110B" w:rsidRDefault="005B110B">
            <w:pPr>
              <w:rPr>
                <w:sz w:val="4"/>
                <w:szCs w:val="4"/>
              </w:rPr>
            </w:pPr>
          </w:p>
        </w:tc>
        <w:tc>
          <w:tcPr>
            <w:tcW w:w="1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B110B" w:rsidRDefault="005B110B">
            <w:pPr>
              <w:rPr>
                <w:sz w:val="4"/>
                <w:szCs w:val="4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B110B" w:rsidRDefault="005B110B">
            <w:pPr>
              <w:rPr>
                <w:sz w:val="4"/>
                <w:szCs w:val="4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B110B" w:rsidRDefault="005B110B">
            <w:pPr>
              <w:rPr>
                <w:sz w:val="4"/>
                <w:szCs w:val="4"/>
              </w:rPr>
            </w:pP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B110B" w:rsidRDefault="005B110B">
            <w:pPr>
              <w:rPr>
                <w:sz w:val="4"/>
                <w:szCs w:val="4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B110B" w:rsidRDefault="005B110B">
            <w:pPr>
              <w:rPr>
                <w:sz w:val="4"/>
                <w:szCs w:val="4"/>
              </w:rPr>
            </w:pPr>
          </w:p>
        </w:tc>
        <w:tc>
          <w:tcPr>
            <w:tcW w:w="30" w:type="dxa"/>
            <w:vAlign w:val="bottom"/>
          </w:tcPr>
          <w:p w:rsidR="005B110B" w:rsidRDefault="005B110B">
            <w:pPr>
              <w:rPr>
                <w:sz w:val="1"/>
                <w:szCs w:val="1"/>
              </w:rPr>
            </w:pPr>
          </w:p>
        </w:tc>
      </w:tr>
      <w:tr w:rsidR="005B110B" w:rsidTr="00AD7CA6">
        <w:trPr>
          <w:trHeight w:val="302"/>
        </w:trPr>
        <w:tc>
          <w:tcPr>
            <w:tcW w:w="5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B110B" w:rsidRDefault="005B110B">
            <w:pPr>
              <w:spacing w:line="251" w:lineRule="exact"/>
              <w:ind w:left="28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</w:rPr>
              <w:t>国有土地使用权出让债务付息支出</w:t>
            </w:r>
          </w:p>
        </w:tc>
        <w:tc>
          <w:tcPr>
            <w:tcW w:w="1060" w:type="dxa"/>
            <w:tcBorders>
              <w:right w:val="single" w:sz="8" w:space="0" w:color="auto"/>
            </w:tcBorders>
            <w:vAlign w:val="bottom"/>
          </w:tcPr>
          <w:p w:rsidR="005B110B" w:rsidRDefault="005B110B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</w:rPr>
              <w:t>2</w:t>
            </w:r>
            <w:r>
              <w:rPr>
                <w:rFonts w:ascii="宋体" w:eastAsia="宋体" w:hAnsi="宋体" w:cs="宋体"/>
                <w:b/>
                <w:bCs/>
              </w:rPr>
              <w:t>8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5B110B" w:rsidRDefault="005B110B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5B110B" w:rsidRDefault="005B110B">
            <w:pPr>
              <w:spacing w:line="251" w:lineRule="exact"/>
              <w:ind w:right="5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</w:rPr>
              <w:t>264</w:t>
            </w: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5B110B" w:rsidRDefault="005B110B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5B110B" w:rsidRDefault="00B037D3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</w:rPr>
              <w:t>842.9</w:t>
            </w:r>
          </w:p>
        </w:tc>
        <w:tc>
          <w:tcPr>
            <w:tcW w:w="30" w:type="dxa"/>
            <w:vAlign w:val="bottom"/>
          </w:tcPr>
          <w:p w:rsidR="005B110B" w:rsidRDefault="005B110B">
            <w:pPr>
              <w:rPr>
                <w:sz w:val="1"/>
                <w:szCs w:val="1"/>
              </w:rPr>
            </w:pPr>
          </w:p>
        </w:tc>
      </w:tr>
      <w:tr w:rsidR="005B110B" w:rsidTr="00AD7CA6">
        <w:trPr>
          <w:trHeight w:val="55"/>
        </w:trPr>
        <w:tc>
          <w:tcPr>
            <w:tcW w:w="5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B110B" w:rsidRDefault="005B110B">
            <w:pPr>
              <w:rPr>
                <w:sz w:val="4"/>
                <w:szCs w:val="4"/>
              </w:rPr>
            </w:pPr>
          </w:p>
        </w:tc>
        <w:tc>
          <w:tcPr>
            <w:tcW w:w="1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B110B" w:rsidRDefault="005B110B">
            <w:pPr>
              <w:rPr>
                <w:sz w:val="4"/>
                <w:szCs w:val="4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B110B" w:rsidRDefault="005B110B">
            <w:pPr>
              <w:rPr>
                <w:sz w:val="4"/>
                <w:szCs w:val="4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B110B" w:rsidRDefault="005B110B">
            <w:pPr>
              <w:rPr>
                <w:sz w:val="4"/>
                <w:szCs w:val="4"/>
              </w:rPr>
            </w:pP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B110B" w:rsidRDefault="005B110B">
            <w:pPr>
              <w:rPr>
                <w:sz w:val="4"/>
                <w:szCs w:val="4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B110B" w:rsidRDefault="005B110B">
            <w:pPr>
              <w:rPr>
                <w:sz w:val="4"/>
                <w:szCs w:val="4"/>
              </w:rPr>
            </w:pPr>
          </w:p>
        </w:tc>
        <w:tc>
          <w:tcPr>
            <w:tcW w:w="30" w:type="dxa"/>
            <w:vAlign w:val="bottom"/>
          </w:tcPr>
          <w:p w:rsidR="005B110B" w:rsidRDefault="005B110B">
            <w:pPr>
              <w:rPr>
                <w:sz w:val="1"/>
                <w:szCs w:val="1"/>
              </w:rPr>
            </w:pPr>
          </w:p>
        </w:tc>
      </w:tr>
      <w:tr w:rsidR="005B110B" w:rsidTr="00AD7CA6">
        <w:trPr>
          <w:trHeight w:val="301"/>
        </w:trPr>
        <w:tc>
          <w:tcPr>
            <w:tcW w:w="5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B110B" w:rsidRDefault="005B110B">
            <w:pPr>
              <w:spacing w:line="251" w:lineRule="exact"/>
              <w:ind w:left="28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</w:rPr>
              <w:t>国有土地使用权出让债务发行费用支出</w:t>
            </w:r>
          </w:p>
        </w:tc>
        <w:tc>
          <w:tcPr>
            <w:tcW w:w="1060" w:type="dxa"/>
            <w:tcBorders>
              <w:right w:val="single" w:sz="8" w:space="0" w:color="auto"/>
            </w:tcBorders>
            <w:vAlign w:val="bottom"/>
          </w:tcPr>
          <w:p w:rsidR="005B110B" w:rsidRDefault="005B110B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</w:rPr>
              <w:t>9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5B110B" w:rsidRDefault="005B110B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5B110B" w:rsidRDefault="005B110B">
            <w:pPr>
              <w:spacing w:line="251" w:lineRule="exact"/>
              <w:ind w:right="5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</w:rPr>
              <w:t>22</w:t>
            </w: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5B110B" w:rsidRDefault="005B110B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5B110B" w:rsidRDefault="00B037D3">
            <w:pPr>
              <w:spacing w:line="251" w:lineRule="exact"/>
              <w:ind w:right="5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</w:rPr>
              <w:t>144.4</w:t>
            </w:r>
          </w:p>
        </w:tc>
        <w:tc>
          <w:tcPr>
            <w:tcW w:w="30" w:type="dxa"/>
            <w:vAlign w:val="bottom"/>
          </w:tcPr>
          <w:p w:rsidR="005B110B" w:rsidRDefault="005B110B">
            <w:pPr>
              <w:rPr>
                <w:sz w:val="1"/>
                <w:szCs w:val="1"/>
              </w:rPr>
            </w:pPr>
          </w:p>
        </w:tc>
      </w:tr>
      <w:tr w:rsidR="005B110B" w:rsidTr="00AD7CA6">
        <w:trPr>
          <w:trHeight w:val="56"/>
        </w:trPr>
        <w:tc>
          <w:tcPr>
            <w:tcW w:w="5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B110B" w:rsidRDefault="005B110B">
            <w:pPr>
              <w:rPr>
                <w:sz w:val="4"/>
                <w:szCs w:val="4"/>
              </w:rPr>
            </w:pPr>
          </w:p>
        </w:tc>
        <w:tc>
          <w:tcPr>
            <w:tcW w:w="1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B110B" w:rsidRDefault="005B110B">
            <w:pPr>
              <w:rPr>
                <w:sz w:val="4"/>
                <w:szCs w:val="4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B110B" w:rsidRDefault="005B110B">
            <w:pPr>
              <w:rPr>
                <w:sz w:val="4"/>
                <w:szCs w:val="4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B110B" w:rsidRDefault="005B110B">
            <w:pPr>
              <w:rPr>
                <w:sz w:val="4"/>
                <w:szCs w:val="4"/>
              </w:rPr>
            </w:pP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B110B" w:rsidRDefault="005B110B">
            <w:pPr>
              <w:rPr>
                <w:sz w:val="4"/>
                <w:szCs w:val="4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B110B" w:rsidRDefault="005B110B">
            <w:pPr>
              <w:rPr>
                <w:sz w:val="4"/>
                <w:szCs w:val="4"/>
              </w:rPr>
            </w:pPr>
          </w:p>
        </w:tc>
        <w:tc>
          <w:tcPr>
            <w:tcW w:w="30" w:type="dxa"/>
            <w:vAlign w:val="bottom"/>
          </w:tcPr>
          <w:p w:rsidR="005B110B" w:rsidRDefault="005B110B">
            <w:pPr>
              <w:rPr>
                <w:sz w:val="1"/>
                <w:szCs w:val="1"/>
              </w:rPr>
            </w:pPr>
          </w:p>
        </w:tc>
      </w:tr>
      <w:tr w:rsidR="005B110B" w:rsidTr="00AD7CA6">
        <w:trPr>
          <w:trHeight w:val="301"/>
        </w:trPr>
        <w:tc>
          <w:tcPr>
            <w:tcW w:w="5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B110B" w:rsidRDefault="005B110B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</w:rPr>
              <w:t>政府性基金预算支出合计</w:t>
            </w:r>
          </w:p>
        </w:tc>
        <w:tc>
          <w:tcPr>
            <w:tcW w:w="1060" w:type="dxa"/>
            <w:tcBorders>
              <w:right w:val="single" w:sz="8" w:space="0" w:color="auto"/>
            </w:tcBorders>
            <w:vAlign w:val="bottom"/>
          </w:tcPr>
          <w:p w:rsidR="005B110B" w:rsidRDefault="005B110B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</w:rPr>
              <w:t>74483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5B110B" w:rsidRDefault="00AB7EF8" w:rsidP="00AB7EF8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 w:rsidRPr="00AB7EF8">
              <w:rPr>
                <w:rFonts w:ascii="宋体" w:eastAsia="宋体" w:hAnsi="宋体" w:cs="宋体" w:hint="eastAsia"/>
                <w:b/>
                <w:bCs/>
              </w:rPr>
              <w:t>53200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5B110B" w:rsidRDefault="005B110B">
            <w:pPr>
              <w:spacing w:line="251" w:lineRule="exact"/>
              <w:ind w:right="5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</w:rPr>
              <w:t>102292</w:t>
            </w: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5B110B" w:rsidRDefault="006742E4">
            <w:pPr>
              <w:spacing w:line="251" w:lineRule="exact"/>
              <w:ind w:right="7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</w:rPr>
              <w:t>192.3</w:t>
            </w: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5B110B" w:rsidRDefault="00B037D3">
            <w:pPr>
              <w:spacing w:line="251" w:lineRule="exact"/>
              <w:ind w:right="5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</w:rPr>
              <w:t>37.3</w:t>
            </w:r>
          </w:p>
        </w:tc>
        <w:tc>
          <w:tcPr>
            <w:tcW w:w="30" w:type="dxa"/>
            <w:vAlign w:val="bottom"/>
          </w:tcPr>
          <w:p w:rsidR="005B110B" w:rsidRDefault="005B110B">
            <w:pPr>
              <w:rPr>
                <w:sz w:val="1"/>
                <w:szCs w:val="1"/>
              </w:rPr>
            </w:pPr>
          </w:p>
        </w:tc>
      </w:tr>
      <w:tr w:rsidR="005B110B" w:rsidTr="00AD7CA6">
        <w:trPr>
          <w:trHeight w:val="56"/>
        </w:trPr>
        <w:tc>
          <w:tcPr>
            <w:tcW w:w="5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B110B" w:rsidRDefault="005B110B">
            <w:pPr>
              <w:rPr>
                <w:sz w:val="4"/>
                <w:szCs w:val="4"/>
              </w:rPr>
            </w:pPr>
          </w:p>
        </w:tc>
        <w:tc>
          <w:tcPr>
            <w:tcW w:w="1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B110B" w:rsidRDefault="005B110B">
            <w:pPr>
              <w:rPr>
                <w:sz w:val="4"/>
                <w:szCs w:val="4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B110B" w:rsidRDefault="005B110B">
            <w:pPr>
              <w:rPr>
                <w:sz w:val="4"/>
                <w:szCs w:val="4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B110B" w:rsidRDefault="005B110B">
            <w:pPr>
              <w:rPr>
                <w:sz w:val="4"/>
                <w:szCs w:val="4"/>
              </w:rPr>
            </w:pP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B110B" w:rsidRDefault="005B110B">
            <w:pPr>
              <w:rPr>
                <w:sz w:val="4"/>
                <w:szCs w:val="4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B110B" w:rsidRDefault="005B110B">
            <w:pPr>
              <w:rPr>
                <w:sz w:val="4"/>
                <w:szCs w:val="4"/>
              </w:rPr>
            </w:pPr>
          </w:p>
        </w:tc>
        <w:tc>
          <w:tcPr>
            <w:tcW w:w="30" w:type="dxa"/>
            <w:vAlign w:val="bottom"/>
          </w:tcPr>
          <w:p w:rsidR="005B110B" w:rsidRDefault="005B110B">
            <w:pPr>
              <w:rPr>
                <w:sz w:val="1"/>
                <w:szCs w:val="1"/>
              </w:rPr>
            </w:pPr>
          </w:p>
        </w:tc>
      </w:tr>
      <w:tr w:rsidR="005B110B" w:rsidTr="00AD7CA6">
        <w:trPr>
          <w:trHeight w:val="301"/>
        </w:trPr>
        <w:tc>
          <w:tcPr>
            <w:tcW w:w="5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B110B" w:rsidRDefault="005B110B">
            <w:pPr>
              <w:spacing w:line="251" w:lineRule="exact"/>
              <w:ind w:left="6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</w:rPr>
              <w:t>政府性基金补助下级支出</w:t>
            </w:r>
          </w:p>
        </w:tc>
        <w:tc>
          <w:tcPr>
            <w:tcW w:w="1060" w:type="dxa"/>
            <w:tcBorders>
              <w:right w:val="single" w:sz="8" w:space="0" w:color="auto"/>
            </w:tcBorders>
            <w:vAlign w:val="bottom"/>
          </w:tcPr>
          <w:p w:rsidR="005B110B" w:rsidRDefault="005B110B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5B110B" w:rsidRDefault="005B110B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5B110B" w:rsidRDefault="005B110B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5B110B" w:rsidRDefault="005B110B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5B110B" w:rsidRDefault="005B110B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5B110B" w:rsidRDefault="005B110B">
            <w:pPr>
              <w:rPr>
                <w:sz w:val="1"/>
                <w:szCs w:val="1"/>
              </w:rPr>
            </w:pPr>
          </w:p>
        </w:tc>
      </w:tr>
      <w:tr w:rsidR="005B110B" w:rsidTr="00AD7CA6">
        <w:trPr>
          <w:trHeight w:val="55"/>
        </w:trPr>
        <w:tc>
          <w:tcPr>
            <w:tcW w:w="5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B110B" w:rsidRDefault="005B110B">
            <w:pPr>
              <w:rPr>
                <w:sz w:val="4"/>
                <w:szCs w:val="4"/>
              </w:rPr>
            </w:pPr>
          </w:p>
        </w:tc>
        <w:tc>
          <w:tcPr>
            <w:tcW w:w="1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B110B" w:rsidRDefault="005B110B">
            <w:pPr>
              <w:rPr>
                <w:sz w:val="4"/>
                <w:szCs w:val="4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B110B" w:rsidRDefault="005B110B">
            <w:pPr>
              <w:rPr>
                <w:sz w:val="4"/>
                <w:szCs w:val="4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B110B" w:rsidRDefault="005B110B">
            <w:pPr>
              <w:rPr>
                <w:sz w:val="4"/>
                <w:szCs w:val="4"/>
              </w:rPr>
            </w:pP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B110B" w:rsidRDefault="005B110B">
            <w:pPr>
              <w:rPr>
                <w:sz w:val="4"/>
                <w:szCs w:val="4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B110B" w:rsidRDefault="005B110B">
            <w:pPr>
              <w:rPr>
                <w:sz w:val="4"/>
                <w:szCs w:val="4"/>
              </w:rPr>
            </w:pPr>
          </w:p>
        </w:tc>
        <w:tc>
          <w:tcPr>
            <w:tcW w:w="30" w:type="dxa"/>
            <w:vAlign w:val="bottom"/>
          </w:tcPr>
          <w:p w:rsidR="005B110B" w:rsidRDefault="005B110B">
            <w:pPr>
              <w:rPr>
                <w:sz w:val="1"/>
                <w:szCs w:val="1"/>
              </w:rPr>
            </w:pPr>
          </w:p>
        </w:tc>
      </w:tr>
    </w:tbl>
    <w:p w:rsidR="00CE22B7" w:rsidRDefault="00CE22B7">
      <w:pPr>
        <w:sectPr w:rsidR="00CE22B7">
          <w:pgSz w:w="11900" w:h="16837"/>
          <w:pgMar w:top="1440" w:right="645" w:bottom="975" w:left="620" w:header="0" w:footer="0" w:gutter="0"/>
          <w:cols w:space="720" w:equalWidth="0">
            <w:col w:w="10640"/>
          </w:cols>
        </w:sectPr>
      </w:pPr>
    </w:p>
    <w:p w:rsidR="00CE22B7" w:rsidRDefault="00CE22B7">
      <w:pPr>
        <w:spacing w:line="308" w:lineRule="exact"/>
        <w:rPr>
          <w:sz w:val="20"/>
          <w:szCs w:val="20"/>
        </w:rPr>
      </w:pPr>
      <w:bookmarkStart w:id="2" w:name="page3"/>
      <w:bookmarkEnd w:id="2"/>
    </w:p>
    <w:p w:rsidR="00CE22B7" w:rsidRDefault="00EB42B3">
      <w:pPr>
        <w:spacing w:line="437" w:lineRule="exact"/>
        <w:ind w:right="-19"/>
        <w:jc w:val="center"/>
        <w:rPr>
          <w:sz w:val="20"/>
          <w:szCs w:val="20"/>
        </w:rPr>
      </w:pPr>
      <w:r>
        <w:rPr>
          <w:rFonts w:ascii="Arial" w:eastAsia="Arial" w:hAnsi="Arial" w:cs="Arial"/>
          <w:b/>
          <w:bCs/>
          <w:sz w:val="36"/>
          <w:szCs w:val="36"/>
        </w:rPr>
        <w:t>2017</w:t>
      </w:r>
      <w:r>
        <w:rPr>
          <w:rFonts w:ascii="宋体" w:eastAsia="宋体" w:hAnsi="宋体" w:cs="宋体"/>
          <w:b/>
          <w:bCs/>
          <w:sz w:val="36"/>
          <w:szCs w:val="36"/>
        </w:rPr>
        <w:t>年</w:t>
      </w:r>
      <w:r w:rsidR="009B2E97">
        <w:rPr>
          <w:rFonts w:ascii="宋体" w:eastAsia="宋体" w:hAnsi="宋体" w:cs="宋体" w:hint="eastAsia"/>
          <w:b/>
          <w:bCs/>
          <w:sz w:val="36"/>
          <w:szCs w:val="36"/>
        </w:rPr>
        <w:t>大余县</w:t>
      </w:r>
      <w:r>
        <w:rPr>
          <w:rFonts w:ascii="宋体" w:eastAsia="宋体" w:hAnsi="宋体" w:cs="宋体"/>
          <w:b/>
          <w:bCs/>
          <w:sz w:val="36"/>
          <w:szCs w:val="36"/>
        </w:rPr>
        <w:t>政府性基金预算支出决算情况表</w:t>
      </w:r>
    </w:p>
    <w:p w:rsidR="00CE22B7" w:rsidRDefault="00CE22B7">
      <w:pPr>
        <w:spacing w:line="200" w:lineRule="exact"/>
        <w:rPr>
          <w:sz w:val="20"/>
          <w:szCs w:val="20"/>
        </w:rPr>
      </w:pPr>
    </w:p>
    <w:p w:rsidR="00CE22B7" w:rsidRDefault="00CE22B7">
      <w:pPr>
        <w:spacing w:line="237" w:lineRule="exact"/>
        <w:rPr>
          <w:sz w:val="20"/>
          <w:szCs w:val="20"/>
        </w:rPr>
      </w:pPr>
    </w:p>
    <w:tbl>
      <w:tblPr>
        <w:tblW w:w="10670" w:type="dxa"/>
        <w:tblInd w:w="10" w:type="dxa"/>
        <w:tblLayout w:type="fixed"/>
        <w:tblCellMar>
          <w:left w:w="0" w:type="dxa"/>
          <w:right w:w="0" w:type="dxa"/>
        </w:tblCellMar>
        <w:tblLook w:val="04A0"/>
      </w:tblPr>
      <w:tblGrid>
        <w:gridCol w:w="5300"/>
        <w:gridCol w:w="1060"/>
        <w:gridCol w:w="1120"/>
        <w:gridCol w:w="1120"/>
        <w:gridCol w:w="940"/>
        <w:gridCol w:w="1100"/>
        <w:gridCol w:w="30"/>
      </w:tblGrid>
      <w:tr w:rsidR="00CE22B7" w:rsidTr="002831A8">
        <w:trPr>
          <w:trHeight w:val="251"/>
        </w:trPr>
        <w:tc>
          <w:tcPr>
            <w:tcW w:w="5300" w:type="dxa"/>
            <w:tcBorders>
              <w:bottom w:val="single" w:sz="8" w:space="0" w:color="auto"/>
            </w:tcBorders>
            <w:vAlign w:val="bottom"/>
          </w:tcPr>
          <w:p w:rsidR="00CE22B7" w:rsidRDefault="00CE22B7">
            <w:pPr>
              <w:rPr>
                <w:sz w:val="21"/>
                <w:szCs w:val="21"/>
              </w:rPr>
            </w:pPr>
          </w:p>
        </w:tc>
        <w:tc>
          <w:tcPr>
            <w:tcW w:w="1060" w:type="dxa"/>
            <w:tcBorders>
              <w:bottom w:val="single" w:sz="8" w:space="0" w:color="auto"/>
            </w:tcBorders>
            <w:vAlign w:val="bottom"/>
          </w:tcPr>
          <w:p w:rsidR="00CE22B7" w:rsidRDefault="00CE22B7">
            <w:pPr>
              <w:rPr>
                <w:sz w:val="21"/>
                <w:szCs w:val="21"/>
              </w:rPr>
            </w:pPr>
          </w:p>
        </w:tc>
        <w:tc>
          <w:tcPr>
            <w:tcW w:w="1120" w:type="dxa"/>
            <w:tcBorders>
              <w:bottom w:val="single" w:sz="8" w:space="0" w:color="auto"/>
            </w:tcBorders>
            <w:vAlign w:val="bottom"/>
          </w:tcPr>
          <w:p w:rsidR="00CE22B7" w:rsidRDefault="00CE22B7">
            <w:pPr>
              <w:rPr>
                <w:sz w:val="21"/>
                <w:szCs w:val="21"/>
              </w:rPr>
            </w:pPr>
          </w:p>
        </w:tc>
        <w:tc>
          <w:tcPr>
            <w:tcW w:w="1120" w:type="dxa"/>
            <w:tcBorders>
              <w:bottom w:val="single" w:sz="8" w:space="0" w:color="auto"/>
            </w:tcBorders>
            <w:vAlign w:val="bottom"/>
          </w:tcPr>
          <w:p w:rsidR="00CE22B7" w:rsidRDefault="00CE22B7">
            <w:pPr>
              <w:rPr>
                <w:sz w:val="21"/>
                <w:szCs w:val="21"/>
              </w:rPr>
            </w:pPr>
          </w:p>
        </w:tc>
        <w:tc>
          <w:tcPr>
            <w:tcW w:w="940" w:type="dxa"/>
            <w:tcBorders>
              <w:bottom w:val="single" w:sz="8" w:space="0" w:color="auto"/>
            </w:tcBorders>
            <w:vAlign w:val="bottom"/>
          </w:tcPr>
          <w:p w:rsidR="00CE22B7" w:rsidRDefault="00CE22B7">
            <w:pPr>
              <w:rPr>
                <w:sz w:val="21"/>
                <w:szCs w:val="21"/>
              </w:rPr>
            </w:pPr>
          </w:p>
        </w:tc>
        <w:tc>
          <w:tcPr>
            <w:tcW w:w="1100" w:type="dxa"/>
            <w:tcBorders>
              <w:bottom w:val="single" w:sz="8" w:space="0" w:color="auto"/>
            </w:tcBorders>
            <w:vAlign w:val="bottom"/>
          </w:tcPr>
          <w:p w:rsidR="00CE22B7" w:rsidRDefault="00EB42B3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</w:rPr>
              <w:t>单位：万元</w:t>
            </w:r>
          </w:p>
        </w:tc>
        <w:tc>
          <w:tcPr>
            <w:tcW w:w="30" w:type="dxa"/>
            <w:vAlign w:val="bottom"/>
          </w:tcPr>
          <w:p w:rsidR="00CE22B7" w:rsidRDefault="00CE22B7">
            <w:pPr>
              <w:rPr>
                <w:sz w:val="1"/>
                <w:szCs w:val="1"/>
              </w:rPr>
            </w:pPr>
          </w:p>
        </w:tc>
      </w:tr>
      <w:tr w:rsidR="00CE22B7" w:rsidTr="002831A8">
        <w:trPr>
          <w:trHeight w:val="392"/>
        </w:trPr>
        <w:tc>
          <w:tcPr>
            <w:tcW w:w="5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E22B7" w:rsidRDefault="00CE22B7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vMerge w:val="restart"/>
            <w:tcBorders>
              <w:right w:val="single" w:sz="8" w:space="0" w:color="auto"/>
            </w:tcBorders>
            <w:vAlign w:val="bottom"/>
          </w:tcPr>
          <w:p w:rsidR="00CE22B7" w:rsidRDefault="00EB42B3">
            <w:pPr>
              <w:spacing w:line="251" w:lineRule="exact"/>
              <w:ind w:right="9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</w:rPr>
              <w:t>2016年</w:t>
            </w:r>
          </w:p>
        </w:tc>
        <w:tc>
          <w:tcPr>
            <w:tcW w:w="1120" w:type="dxa"/>
            <w:vMerge w:val="restart"/>
            <w:tcBorders>
              <w:right w:val="single" w:sz="8" w:space="0" w:color="auto"/>
            </w:tcBorders>
            <w:vAlign w:val="bottom"/>
          </w:tcPr>
          <w:p w:rsidR="00CE22B7" w:rsidRDefault="00EB42B3">
            <w:pPr>
              <w:spacing w:line="251" w:lineRule="exact"/>
              <w:ind w:right="11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</w:rPr>
              <w:t>2017年</w:t>
            </w:r>
          </w:p>
        </w:tc>
        <w:tc>
          <w:tcPr>
            <w:tcW w:w="1120" w:type="dxa"/>
            <w:vMerge w:val="restart"/>
            <w:tcBorders>
              <w:right w:val="single" w:sz="8" w:space="0" w:color="auto"/>
            </w:tcBorders>
            <w:vAlign w:val="bottom"/>
          </w:tcPr>
          <w:p w:rsidR="00CE22B7" w:rsidRDefault="00EB42B3">
            <w:pPr>
              <w:spacing w:line="251" w:lineRule="exact"/>
              <w:ind w:right="1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</w:rPr>
              <w:t>2017年</w:t>
            </w:r>
          </w:p>
        </w:tc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CE22B7" w:rsidRDefault="00EB42B3">
            <w:pPr>
              <w:spacing w:line="251" w:lineRule="exact"/>
              <w:ind w:left="12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</w:rPr>
              <w:t>决算数</w:t>
            </w:r>
          </w:p>
        </w:tc>
        <w:tc>
          <w:tcPr>
            <w:tcW w:w="1100" w:type="dxa"/>
            <w:vMerge w:val="restart"/>
            <w:tcBorders>
              <w:right w:val="single" w:sz="8" w:space="0" w:color="auto"/>
            </w:tcBorders>
            <w:vAlign w:val="bottom"/>
          </w:tcPr>
          <w:p w:rsidR="00CE22B7" w:rsidRDefault="00EB42B3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  <w:w w:val="99"/>
              </w:rPr>
              <w:t>与上年决</w:t>
            </w:r>
          </w:p>
        </w:tc>
        <w:tc>
          <w:tcPr>
            <w:tcW w:w="30" w:type="dxa"/>
            <w:vAlign w:val="bottom"/>
          </w:tcPr>
          <w:p w:rsidR="00CE22B7" w:rsidRDefault="00CE22B7">
            <w:pPr>
              <w:rPr>
                <w:sz w:val="1"/>
                <w:szCs w:val="1"/>
              </w:rPr>
            </w:pPr>
          </w:p>
        </w:tc>
      </w:tr>
      <w:tr w:rsidR="00CE22B7" w:rsidTr="002831A8">
        <w:trPr>
          <w:trHeight w:val="137"/>
        </w:trPr>
        <w:tc>
          <w:tcPr>
            <w:tcW w:w="530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E22B7" w:rsidRDefault="00EB42B3">
            <w:pPr>
              <w:spacing w:line="251" w:lineRule="exact"/>
              <w:ind w:left="222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</w:rPr>
              <w:t>预算科目</w:t>
            </w:r>
          </w:p>
        </w:tc>
        <w:tc>
          <w:tcPr>
            <w:tcW w:w="1060" w:type="dxa"/>
            <w:vMerge/>
            <w:tcBorders>
              <w:right w:val="single" w:sz="8" w:space="0" w:color="auto"/>
            </w:tcBorders>
            <w:vAlign w:val="bottom"/>
          </w:tcPr>
          <w:p w:rsidR="00CE22B7" w:rsidRDefault="00CE22B7">
            <w:pPr>
              <w:rPr>
                <w:sz w:val="11"/>
                <w:szCs w:val="11"/>
              </w:rPr>
            </w:pPr>
          </w:p>
        </w:tc>
        <w:tc>
          <w:tcPr>
            <w:tcW w:w="1120" w:type="dxa"/>
            <w:vMerge/>
            <w:tcBorders>
              <w:right w:val="single" w:sz="8" w:space="0" w:color="auto"/>
            </w:tcBorders>
            <w:vAlign w:val="bottom"/>
          </w:tcPr>
          <w:p w:rsidR="00CE22B7" w:rsidRDefault="00CE22B7">
            <w:pPr>
              <w:rPr>
                <w:sz w:val="11"/>
                <w:szCs w:val="11"/>
              </w:rPr>
            </w:pPr>
          </w:p>
        </w:tc>
        <w:tc>
          <w:tcPr>
            <w:tcW w:w="1120" w:type="dxa"/>
            <w:vMerge/>
            <w:tcBorders>
              <w:right w:val="single" w:sz="8" w:space="0" w:color="auto"/>
            </w:tcBorders>
            <w:vAlign w:val="bottom"/>
          </w:tcPr>
          <w:p w:rsidR="00CE22B7" w:rsidRDefault="00CE22B7">
            <w:pPr>
              <w:rPr>
                <w:sz w:val="11"/>
                <w:szCs w:val="11"/>
              </w:rPr>
            </w:pPr>
          </w:p>
        </w:tc>
        <w:tc>
          <w:tcPr>
            <w:tcW w:w="940" w:type="dxa"/>
            <w:vMerge w:val="restart"/>
            <w:tcBorders>
              <w:right w:val="single" w:sz="8" w:space="0" w:color="auto"/>
            </w:tcBorders>
            <w:vAlign w:val="bottom"/>
          </w:tcPr>
          <w:p w:rsidR="00CE22B7" w:rsidRDefault="00EB42B3">
            <w:pPr>
              <w:spacing w:line="251" w:lineRule="exact"/>
              <w:ind w:left="12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</w:rPr>
              <w:t>为预算</w:t>
            </w:r>
          </w:p>
        </w:tc>
        <w:tc>
          <w:tcPr>
            <w:tcW w:w="1100" w:type="dxa"/>
            <w:vMerge/>
            <w:tcBorders>
              <w:right w:val="single" w:sz="8" w:space="0" w:color="auto"/>
            </w:tcBorders>
            <w:vAlign w:val="bottom"/>
          </w:tcPr>
          <w:p w:rsidR="00CE22B7" w:rsidRDefault="00CE22B7">
            <w:pPr>
              <w:rPr>
                <w:sz w:val="11"/>
                <w:szCs w:val="11"/>
              </w:rPr>
            </w:pPr>
          </w:p>
        </w:tc>
        <w:tc>
          <w:tcPr>
            <w:tcW w:w="30" w:type="dxa"/>
            <w:vAlign w:val="bottom"/>
          </w:tcPr>
          <w:p w:rsidR="00CE22B7" w:rsidRDefault="00CE22B7">
            <w:pPr>
              <w:rPr>
                <w:sz w:val="1"/>
                <w:szCs w:val="1"/>
              </w:rPr>
            </w:pPr>
          </w:p>
        </w:tc>
      </w:tr>
      <w:tr w:rsidR="00CE22B7" w:rsidTr="002831A8">
        <w:trPr>
          <w:trHeight w:val="135"/>
        </w:trPr>
        <w:tc>
          <w:tcPr>
            <w:tcW w:w="530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E22B7" w:rsidRDefault="00CE22B7">
            <w:pPr>
              <w:rPr>
                <w:sz w:val="11"/>
                <w:szCs w:val="11"/>
              </w:rPr>
            </w:pPr>
          </w:p>
        </w:tc>
        <w:tc>
          <w:tcPr>
            <w:tcW w:w="1060" w:type="dxa"/>
            <w:vMerge w:val="restart"/>
            <w:tcBorders>
              <w:right w:val="single" w:sz="8" w:space="0" w:color="auto"/>
            </w:tcBorders>
            <w:vAlign w:val="bottom"/>
          </w:tcPr>
          <w:p w:rsidR="00CE22B7" w:rsidRDefault="00EB42B3">
            <w:pPr>
              <w:spacing w:line="251" w:lineRule="exact"/>
              <w:ind w:right="9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</w:rPr>
              <w:t>决算数</w:t>
            </w:r>
          </w:p>
        </w:tc>
        <w:tc>
          <w:tcPr>
            <w:tcW w:w="1120" w:type="dxa"/>
            <w:vMerge w:val="restart"/>
            <w:tcBorders>
              <w:right w:val="single" w:sz="8" w:space="0" w:color="auto"/>
            </w:tcBorders>
            <w:vAlign w:val="bottom"/>
          </w:tcPr>
          <w:p w:rsidR="00CE22B7" w:rsidRDefault="00EB42B3">
            <w:pPr>
              <w:spacing w:line="251" w:lineRule="exact"/>
              <w:ind w:right="1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</w:rPr>
              <w:t>预算数</w:t>
            </w:r>
          </w:p>
        </w:tc>
        <w:tc>
          <w:tcPr>
            <w:tcW w:w="1120" w:type="dxa"/>
            <w:vMerge w:val="restart"/>
            <w:tcBorders>
              <w:right w:val="single" w:sz="8" w:space="0" w:color="auto"/>
            </w:tcBorders>
            <w:vAlign w:val="bottom"/>
          </w:tcPr>
          <w:p w:rsidR="00CE22B7" w:rsidRDefault="00EB42B3">
            <w:pPr>
              <w:spacing w:line="251" w:lineRule="exact"/>
              <w:ind w:right="1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</w:rPr>
              <w:t>决算数</w:t>
            </w:r>
          </w:p>
        </w:tc>
        <w:tc>
          <w:tcPr>
            <w:tcW w:w="940" w:type="dxa"/>
            <w:vMerge/>
            <w:tcBorders>
              <w:right w:val="single" w:sz="8" w:space="0" w:color="auto"/>
            </w:tcBorders>
            <w:vAlign w:val="bottom"/>
          </w:tcPr>
          <w:p w:rsidR="00CE22B7" w:rsidRDefault="00CE22B7">
            <w:pPr>
              <w:rPr>
                <w:sz w:val="11"/>
                <w:szCs w:val="11"/>
              </w:rPr>
            </w:pPr>
          </w:p>
        </w:tc>
        <w:tc>
          <w:tcPr>
            <w:tcW w:w="1100" w:type="dxa"/>
            <w:vMerge w:val="restart"/>
            <w:tcBorders>
              <w:right w:val="single" w:sz="8" w:space="0" w:color="auto"/>
            </w:tcBorders>
            <w:vAlign w:val="bottom"/>
          </w:tcPr>
          <w:p w:rsidR="00CE22B7" w:rsidRDefault="00EB42B3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</w:rPr>
              <w:t>算数增减%</w:t>
            </w:r>
          </w:p>
        </w:tc>
        <w:tc>
          <w:tcPr>
            <w:tcW w:w="30" w:type="dxa"/>
            <w:vAlign w:val="bottom"/>
          </w:tcPr>
          <w:p w:rsidR="00CE22B7" w:rsidRDefault="00CE22B7">
            <w:pPr>
              <w:rPr>
                <w:sz w:val="1"/>
                <w:szCs w:val="1"/>
              </w:rPr>
            </w:pPr>
          </w:p>
        </w:tc>
      </w:tr>
      <w:tr w:rsidR="00CE22B7" w:rsidTr="002831A8">
        <w:trPr>
          <w:trHeight w:val="136"/>
        </w:trPr>
        <w:tc>
          <w:tcPr>
            <w:tcW w:w="5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E22B7" w:rsidRDefault="00CE22B7">
            <w:pPr>
              <w:rPr>
                <w:sz w:val="11"/>
                <w:szCs w:val="11"/>
              </w:rPr>
            </w:pPr>
          </w:p>
        </w:tc>
        <w:tc>
          <w:tcPr>
            <w:tcW w:w="1060" w:type="dxa"/>
            <w:vMerge/>
            <w:tcBorders>
              <w:right w:val="single" w:sz="8" w:space="0" w:color="auto"/>
            </w:tcBorders>
            <w:vAlign w:val="bottom"/>
          </w:tcPr>
          <w:p w:rsidR="00CE22B7" w:rsidRDefault="00CE22B7">
            <w:pPr>
              <w:rPr>
                <w:sz w:val="11"/>
                <w:szCs w:val="11"/>
              </w:rPr>
            </w:pPr>
          </w:p>
        </w:tc>
        <w:tc>
          <w:tcPr>
            <w:tcW w:w="1120" w:type="dxa"/>
            <w:vMerge/>
            <w:tcBorders>
              <w:right w:val="single" w:sz="8" w:space="0" w:color="auto"/>
            </w:tcBorders>
            <w:vAlign w:val="bottom"/>
          </w:tcPr>
          <w:p w:rsidR="00CE22B7" w:rsidRDefault="00CE22B7">
            <w:pPr>
              <w:rPr>
                <w:sz w:val="11"/>
                <w:szCs w:val="11"/>
              </w:rPr>
            </w:pPr>
          </w:p>
        </w:tc>
        <w:tc>
          <w:tcPr>
            <w:tcW w:w="1120" w:type="dxa"/>
            <w:vMerge/>
            <w:tcBorders>
              <w:right w:val="single" w:sz="8" w:space="0" w:color="auto"/>
            </w:tcBorders>
            <w:vAlign w:val="bottom"/>
          </w:tcPr>
          <w:p w:rsidR="00CE22B7" w:rsidRDefault="00CE22B7">
            <w:pPr>
              <w:rPr>
                <w:sz w:val="11"/>
                <w:szCs w:val="11"/>
              </w:rPr>
            </w:pPr>
          </w:p>
        </w:tc>
        <w:tc>
          <w:tcPr>
            <w:tcW w:w="940" w:type="dxa"/>
            <w:vMerge w:val="restart"/>
            <w:tcBorders>
              <w:right w:val="single" w:sz="8" w:space="0" w:color="auto"/>
            </w:tcBorders>
            <w:vAlign w:val="bottom"/>
          </w:tcPr>
          <w:p w:rsidR="00CE22B7" w:rsidRDefault="00EB42B3">
            <w:pPr>
              <w:spacing w:line="251" w:lineRule="exact"/>
              <w:ind w:left="12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</w:rPr>
              <w:t>数的％</w:t>
            </w:r>
          </w:p>
        </w:tc>
        <w:tc>
          <w:tcPr>
            <w:tcW w:w="1100" w:type="dxa"/>
            <w:vMerge/>
            <w:tcBorders>
              <w:right w:val="single" w:sz="8" w:space="0" w:color="auto"/>
            </w:tcBorders>
            <w:vAlign w:val="bottom"/>
          </w:tcPr>
          <w:p w:rsidR="00CE22B7" w:rsidRDefault="00CE22B7">
            <w:pPr>
              <w:rPr>
                <w:sz w:val="11"/>
                <w:szCs w:val="11"/>
              </w:rPr>
            </w:pPr>
          </w:p>
        </w:tc>
        <w:tc>
          <w:tcPr>
            <w:tcW w:w="30" w:type="dxa"/>
            <w:vAlign w:val="bottom"/>
          </w:tcPr>
          <w:p w:rsidR="00CE22B7" w:rsidRDefault="00CE22B7">
            <w:pPr>
              <w:rPr>
                <w:sz w:val="1"/>
                <w:szCs w:val="1"/>
              </w:rPr>
            </w:pPr>
          </w:p>
        </w:tc>
      </w:tr>
      <w:tr w:rsidR="00CE22B7" w:rsidTr="002831A8">
        <w:trPr>
          <w:trHeight w:val="135"/>
        </w:trPr>
        <w:tc>
          <w:tcPr>
            <w:tcW w:w="5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E22B7" w:rsidRDefault="00CE22B7">
            <w:pPr>
              <w:rPr>
                <w:sz w:val="11"/>
                <w:szCs w:val="11"/>
              </w:rPr>
            </w:pPr>
          </w:p>
        </w:tc>
        <w:tc>
          <w:tcPr>
            <w:tcW w:w="1060" w:type="dxa"/>
            <w:tcBorders>
              <w:right w:val="single" w:sz="8" w:space="0" w:color="auto"/>
            </w:tcBorders>
            <w:vAlign w:val="bottom"/>
          </w:tcPr>
          <w:p w:rsidR="00CE22B7" w:rsidRDefault="00CE22B7">
            <w:pPr>
              <w:rPr>
                <w:sz w:val="11"/>
                <w:szCs w:val="11"/>
              </w:rPr>
            </w:pP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CE22B7" w:rsidRDefault="00CE22B7">
            <w:pPr>
              <w:rPr>
                <w:sz w:val="11"/>
                <w:szCs w:val="11"/>
              </w:rPr>
            </w:pP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CE22B7" w:rsidRDefault="00CE22B7">
            <w:pPr>
              <w:rPr>
                <w:sz w:val="11"/>
                <w:szCs w:val="11"/>
              </w:rPr>
            </w:pPr>
          </w:p>
        </w:tc>
        <w:tc>
          <w:tcPr>
            <w:tcW w:w="940" w:type="dxa"/>
            <w:vMerge/>
            <w:tcBorders>
              <w:right w:val="single" w:sz="8" w:space="0" w:color="auto"/>
            </w:tcBorders>
            <w:vAlign w:val="bottom"/>
          </w:tcPr>
          <w:p w:rsidR="00CE22B7" w:rsidRDefault="00CE22B7">
            <w:pPr>
              <w:rPr>
                <w:sz w:val="11"/>
                <w:szCs w:val="11"/>
              </w:rPr>
            </w:pP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CE22B7" w:rsidRDefault="00CE22B7">
            <w:pPr>
              <w:rPr>
                <w:sz w:val="11"/>
                <w:szCs w:val="11"/>
              </w:rPr>
            </w:pPr>
          </w:p>
        </w:tc>
        <w:tc>
          <w:tcPr>
            <w:tcW w:w="30" w:type="dxa"/>
            <w:vAlign w:val="bottom"/>
          </w:tcPr>
          <w:p w:rsidR="00CE22B7" w:rsidRDefault="00CE22B7">
            <w:pPr>
              <w:rPr>
                <w:sz w:val="1"/>
                <w:szCs w:val="1"/>
              </w:rPr>
            </w:pPr>
          </w:p>
        </w:tc>
      </w:tr>
      <w:tr w:rsidR="00CE22B7" w:rsidTr="002831A8">
        <w:trPr>
          <w:trHeight w:val="146"/>
        </w:trPr>
        <w:tc>
          <w:tcPr>
            <w:tcW w:w="5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E22B7" w:rsidRDefault="00CE22B7">
            <w:pPr>
              <w:rPr>
                <w:sz w:val="12"/>
                <w:szCs w:val="12"/>
              </w:rPr>
            </w:pPr>
          </w:p>
        </w:tc>
        <w:tc>
          <w:tcPr>
            <w:tcW w:w="1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E22B7" w:rsidRDefault="00CE22B7">
            <w:pPr>
              <w:rPr>
                <w:sz w:val="12"/>
                <w:szCs w:val="12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E22B7" w:rsidRDefault="00CE22B7">
            <w:pPr>
              <w:rPr>
                <w:sz w:val="12"/>
                <w:szCs w:val="12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E22B7" w:rsidRDefault="00CE22B7">
            <w:pPr>
              <w:rPr>
                <w:sz w:val="12"/>
                <w:szCs w:val="12"/>
              </w:rPr>
            </w:pPr>
          </w:p>
        </w:tc>
        <w:tc>
          <w:tcPr>
            <w:tcW w:w="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E22B7" w:rsidRDefault="00CE22B7">
            <w:pPr>
              <w:rPr>
                <w:sz w:val="12"/>
                <w:szCs w:val="12"/>
              </w:rPr>
            </w:pP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E22B7" w:rsidRDefault="00CE22B7">
            <w:pPr>
              <w:rPr>
                <w:sz w:val="12"/>
                <w:szCs w:val="12"/>
              </w:rPr>
            </w:pPr>
          </w:p>
        </w:tc>
        <w:tc>
          <w:tcPr>
            <w:tcW w:w="30" w:type="dxa"/>
            <w:vAlign w:val="bottom"/>
          </w:tcPr>
          <w:p w:rsidR="00CE22B7" w:rsidRDefault="00CE22B7">
            <w:pPr>
              <w:rPr>
                <w:sz w:val="1"/>
                <w:szCs w:val="1"/>
              </w:rPr>
            </w:pPr>
          </w:p>
        </w:tc>
      </w:tr>
      <w:tr w:rsidR="002831A8" w:rsidTr="002831A8">
        <w:trPr>
          <w:trHeight w:val="302"/>
        </w:trPr>
        <w:tc>
          <w:tcPr>
            <w:tcW w:w="5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831A8" w:rsidRDefault="002831A8">
            <w:pPr>
              <w:spacing w:line="251" w:lineRule="exact"/>
              <w:ind w:left="6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</w:rPr>
              <w:t>政府性基金上解上级支出</w:t>
            </w:r>
          </w:p>
        </w:tc>
        <w:tc>
          <w:tcPr>
            <w:tcW w:w="1060" w:type="dxa"/>
            <w:tcBorders>
              <w:right w:val="single" w:sz="8" w:space="0" w:color="auto"/>
            </w:tcBorders>
            <w:vAlign w:val="bottom"/>
          </w:tcPr>
          <w:p w:rsidR="002831A8" w:rsidRDefault="002831A8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176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2831A8" w:rsidRDefault="00AB7EF8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 w:rsidRPr="00AB7EF8">
              <w:rPr>
                <w:rFonts w:ascii="宋体" w:eastAsia="宋体" w:hAnsi="宋体" w:cs="宋体" w:hint="eastAsia"/>
              </w:rPr>
              <w:t>200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2831A8" w:rsidRDefault="002831A8" w:rsidP="00FF25DC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205</w:t>
            </w:r>
          </w:p>
        </w:tc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2831A8" w:rsidRDefault="002831A8">
            <w:pPr>
              <w:rPr>
                <w:sz w:val="24"/>
                <w:szCs w:val="24"/>
              </w:rPr>
            </w:pP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2831A8" w:rsidRDefault="002831A8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2831A8" w:rsidRDefault="002831A8">
            <w:pPr>
              <w:rPr>
                <w:sz w:val="1"/>
                <w:szCs w:val="1"/>
              </w:rPr>
            </w:pPr>
          </w:p>
        </w:tc>
      </w:tr>
      <w:tr w:rsidR="002831A8" w:rsidTr="002831A8">
        <w:trPr>
          <w:trHeight w:val="55"/>
        </w:trPr>
        <w:tc>
          <w:tcPr>
            <w:tcW w:w="5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831A8" w:rsidRDefault="002831A8">
            <w:pPr>
              <w:rPr>
                <w:sz w:val="4"/>
                <w:szCs w:val="4"/>
              </w:rPr>
            </w:pPr>
          </w:p>
        </w:tc>
        <w:tc>
          <w:tcPr>
            <w:tcW w:w="1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831A8" w:rsidRDefault="002831A8">
            <w:pPr>
              <w:rPr>
                <w:sz w:val="4"/>
                <w:szCs w:val="4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831A8" w:rsidRDefault="002831A8">
            <w:pPr>
              <w:rPr>
                <w:sz w:val="4"/>
                <w:szCs w:val="4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831A8" w:rsidRDefault="002831A8" w:rsidP="00FF25DC">
            <w:pPr>
              <w:rPr>
                <w:sz w:val="4"/>
                <w:szCs w:val="4"/>
              </w:rPr>
            </w:pPr>
          </w:p>
        </w:tc>
        <w:tc>
          <w:tcPr>
            <w:tcW w:w="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831A8" w:rsidRDefault="002831A8">
            <w:pPr>
              <w:rPr>
                <w:sz w:val="4"/>
                <w:szCs w:val="4"/>
              </w:rPr>
            </w:pP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831A8" w:rsidRDefault="002831A8">
            <w:pPr>
              <w:rPr>
                <w:sz w:val="4"/>
                <w:szCs w:val="4"/>
              </w:rPr>
            </w:pPr>
          </w:p>
        </w:tc>
        <w:tc>
          <w:tcPr>
            <w:tcW w:w="30" w:type="dxa"/>
            <w:vAlign w:val="bottom"/>
          </w:tcPr>
          <w:p w:rsidR="002831A8" w:rsidRDefault="002831A8">
            <w:pPr>
              <w:rPr>
                <w:sz w:val="1"/>
                <w:szCs w:val="1"/>
              </w:rPr>
            </w:pPr>
          </w:p>
        </w:tc>
      </w:tr>
      <w:tr w:rsidR="002831A8" w:rsidTr="002831A8">
        <w:trPr>
          <w:trHeight w:val="302"/>
        </w:trPr>
        <w:tc>
          <w:tcPr>
            <w:tcW w:w="5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831A8" w:rsidRDefault="002831A8">
            <w:pPr>
              <w:spacing w:line="251" w:lineRule="exact"/>
              <w:ind w:left="6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</w:rPr>
              <w:t>政府性基金调出资金</w:t>
            </w:r>
          </w:p>
        </w:tc>
        <w:tc>
          <w:tcPr>
            <w:tcW w:w="1060" w:type="dxa"/>
            <w:tcBorders>
              <w:right w:val="single" w:sz="8" w:space="0" w:color="auto"/>
            </w:tcBorders>
            <w:vAlign w:val="bottom"/>
          </w:tcPr>
          <w:p w:rsidR="002831A8" w:rsidRDefault="002831A8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5063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2831A8" w:rsidRDefault="002831A8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2831A8" w:rsidRDefault="002831A8" w:rsidP="00FF25DC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16987</w:t>
            </w:r>
          </w:p>
        </w:tc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2831A8" w:rsidRDefault="002831A8">
            <w:pPr>
              <w:rPr>
                <w:sz w:val="24"/>
                <w:szCs w:val="24"/>
              </w:rPr>
            </w:pP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2831A8" w:rsidRDefault="002831A8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2831A8" w:rsidRDefault="002831A8">
            <w:pPr>
              <w:rPr>
                <w:sz w:val="1"/>
                <w:szCs w:val="1"/>
              </w:rPr>
            </w:pPr>
          </w:p>
        </w:tc>
      </w:tr>
      <w:tr w:rsidR="002831A8" w:rsidTr="002831A8">
        <w:trPr>
          <w:trHeight w:val="55"/>
        </w:trPr>
        <w:tc>
          <w:tcPr>
            <w:tcW w:w="5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831A8" w:rsidRDefault="002831A8">
            <w:pPr>
              <w:rPr>
                <w:sz w:val="4"/>
                <w:szCs w:val="4"/>
              </w:rPr>
            </w:pPr>
          </w:p>
        </w:tc>
        <w:tc>
          <w:tcPr>
            <w:tcW w:w="1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831A8" w:rsidRDefault="002831A8">
            <w:pPr>
              <w:rPr>
                <w:sz w:val="4"/>
                <w:szCs w:val="4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831A8" w:rsidRDefault="002831A8">
            <w:pPr>
              <w:rPr>
                <w:sz w:val="4"/>
                <w:szCs w:val="4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831A8" w:rsidRDefault="002831A8" w:rsidP="00FF25DC">
            <w:pPr>
              <w:rPr>
                <w:sz w:val="4"/>
                <w:szCs w:val="4"/>
              </w:rPr>
            </w:pPr>
          </w:p>
        </w:tc>
        <w:tc>
          <w:tcPr>
            <w:tcW w:w="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831A8" w:rsidRDefault="002831A8">
            <w:pPr>
              <w:rPr>
                <w:sz w:val="4"/>
                <w:szCs w:val="4"/>
              </w:rPr>
            </w:pP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831A8" w:rsidRDefault="002831A8">
            <w:pPr>
              <w:rPr>
                <w:sz w:val="4"/>
                <w:szCs w:val="4"/>
              </w:rPr>
            </w:pPr>
          </w:p>
        </w:tc>
        <w:tc>
          <w:tcPr>
            <w:tcW w:w="30" w:type="dxa"/>
            <w:vAlign w:val="bottom"/>
          </w:tcPr>
          <w:p w:rsidR="002831A8" w:rsidRDefault="002831A8">
            <w:pPr>
              <w:rPr>
                <w:sz w:val="1"/>
                <w:szCs w:val="1"/>
              </w:rPr>
            </w:pPr>
          </w:p>
        </w:tc>
      </w:tr>
      <w:tr w:rsidR="002831A8" w:rsidTr="002831A8">
        <w:trPr>
          <w:trHeight w:val="301"/>
        </w:trPr>
        <w:tc>
          <w:tcPr>
            <w:tcW w:w="5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831A8" w:rsidRDefault="002831A8">
            <w:pPr>
              <w:spacing w:line="251" w:lineRule="exact"/>
              <w:ind w:left="6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</w:rPr>
              <w:t>政府性基金年终结转</w:t>
            </w:r>
          </w:p>
        </w:tc>
        <w:tc>
          <w:tcPr>
            <w:tcW w:w="1060" w:type="dxa"/>
            <w:tcBorders>
              <w:right w:val="single" w:sz="8" w:space="0" w:color="auto"/>
            </w:tcBorders>
            <w:vAlign w:val="bottom"/>
          </w:tcPr>
          <w:p w:rsidR="002831A8" w:rsidRDefault="002831A8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2980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2831A8" w:rsidRDefault="002831A8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2831A8" w:rsidRDefault="002831A8" w:rsidP="00FF25DC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4609</w:t>
            </w:r>
          </w:p>
        </w:tc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2831A8" w:rsidRDefault="002831A8">
            <w:pPr>
              <w:rPr>
                <w:sz w:val="24"/>
                <w:szCs w:val="24"/>
              </w:rPr>
            </w:pP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2831A8" w:rsidRDefault="002831A8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2831A8" w:rsidRDefault="002831A8">
            <w:pPr>
              <w:rPr>
                <w:sz w:val="1"/>
                <w:szCs w:val="1"/>
              </w:rPr>
            </w:pPr>
          </w:p>
        </w:tc>
      </w:tr>
      <w:tr w:rsidR="002831A8" w:rsidTr="002831A8">
        <w:trPr>
          <w:trHeight w:val="56"/>
        </w:trPr>
        <w:tc>
          <w:tcPr>
            <w:tcW w:w="5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831A8" w:rsidRDefault="002831A8">
            <w:pPr>
              <w:rPr>
                <w:sz w:val="4"/>
                <w:szCs w:val="4"/>
              </w:rPr>
            </w:pPr>
          </w:p>
        </w:tc>
        <w:tc>
          <w:tcPr>
            <w:tcW w:w="1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831A8" w:rsidRDefault="002831A8">
            <w:pPr>
              <w:rPr>
                <w:sz w:val="4"/>
                <w:szCs w:val="4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831A8" w:rsidRDefault="002831A8">
            <w:pPr>
              <w:rPr>
                <w:sz w:val="4"/>
                <w:szCs w:val="4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831A8" w:rsidRDefault="002831A8" w:rsidP="00FF25DC">
            <w:pPr>
              <w:rPr>
                <w:sz w:val="4"/>
                <w:szCs w:val="4"/>
              </w:rPr>
            </w:pPr>
          </w:p>
        </w:tc>
        <w:tc>
          <w:tcPr>
            <w:tcW w:w="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831A8" w:rsidRDefault="002831A8">
            <w:pPr>
              <w:rPr>
                <w:sz w:val="4"/>
                <w:szCs w:val="4"/>
              </w:rPr>
            </w:pP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831A8" w:rsidRDefault="002831A8">
            <w:pPr>
              <w:rPr>
                <w:sz w:val="4"/>
                <w:szCs w:val="4"/>
              </w:rPr>
            </w:pPr>
          </w:p>
        </w:tc>
        <w:tc>
          <w:tcPr>
            <w:tcW w:w="30" w:type="dxa"/>
            <w:vAlign w:val="bottom"/>
          </w:tcPr>
          <w:p w:rsidR="002831A8" w:rsidRDefault="002831A8">
            <w:pPr>
              <w:rPr>
                <w:sz w:val="1"/>
                <w:szCs w:val="1"/>
              </w:rPr>
            </w:pPr>
          </w:p>
        </w:tc>
      </w:tr>
      <w:tr w:rsidR="002831A8" w:rsidTr="002831A8">
        <w:trPr>
          <w:trHeight w:val="301"/>
        </w:trPr>
        <w:tc>
          <w:tcPr>
            <w:tcW w:w="5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831A8" w:rsidRDefault="002831A8">
            <w:pPr>
              <w:spacing w:line="251" w:lineRule="exact"/>
              <w:ind w:left="6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</w:rPr>
              <w:t>债务还本支出</w:t>
            </w:r>
          </w:p>
        </w:tc>
        <w:tc>
          <w:tcPr>
            <w:tcW w:w="1060" w:type="dxa"/>
            <w:tcBorders>
              <w:right w:val="single" w:sz="8" w:space="0" w:color="auto"/>
            </w:tcBorders>
            <w:vAlign w:val="bottom"/>
          </w:tcPr>
          <w:p w:rsidR="002831A8" w:rsidRDefault="002831A8" w:rsidP="002831A8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3</w:t>
            </w:r>
            <w:r>
              <w:rPr>
                <w:rFonts w:ascii="宋体" w:eastAsia="宋体" w:hAnsi="宋体" w:cs="宋体" w:hint="eastAsia"/>
              </w:rPr>
              <w:t>175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2831A8" w:rsidRDefault="002831A8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2831A8" w:rsidRDefault="002831A8" w:rsidP="00FF25DC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3</w:t>
            </w:r>
            <w:r>
              <w:rPr>
                <w:rFonts w:ascii="宋体" w:eastAsia="宋体" w:hAnsi="宋体" w:cs="宋体" w:hint="eastAsia"/>
              </w:rPr>
              <w:t>175</w:t>
            </w:r>
          </w:p>
        </w:tc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2831A8" w:rsidRDefault="002831A8">
            <w:pPr>
              <w:rPr>
                <w:sz w:val="24"/>
                <w:szCs w:val="24"/>
              </w:rPr>
            </w:pP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2831A8" w:rsidRDefault="002831A8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2831A8" w:rsidRDefault="002831A8">
            <w:pPr>
              <w:rPr>
                <w:sz w:val="1"/>
                <w:szCs w:val="1"/>
              </w:rPr>
            </w:pPr>
          </w:p>
        </w:tc>
      </w:tr>
      <w:tr w:rsidR="002831A8" w:rsidTr="002831A8">
        <w:trPr>
          <w:trHeight w:val="56"/>
        </w:trPr>
        <w:tc>
          <w:tcPr>
            <w:tcW w:w="5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831A8" w:rsidRDefault="002831A8">
            <w:pPr>
              <w:rPr>
                <w:sz w:val="4"/>
                <w:szCs w:val="4"/>
              </w:rPr>
            </w:pPr>
          </w:p>
        </w:tc>
        <w:tc>
          <w:tcPr>
            <w:tcW w:w="1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831A8" w:rsidRDefault="002831A8">
            <w:pPr>
              <w:rPr>
                <w:sz w:val="4"/>
                <w:szCs w:val="4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831A8" w:rsidRDefault="002831A8">
            <w:pPr>
              <w:rPr>
                <w:sz w:val="4"/>
                <w:szCs w:val="4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831A8" w:rsidRDefault="002831A8" w:rsidP="00FF25DC">
            <w:pPr>
              <w:rPr>
                <w:sz w:val="4"/>
                <w:szCs w:val="4"/>
              </w:rPr>
            </w:pPr>
          </w:p>
        </w:tc>
        <w:tc>
          <w:tcPr>
            <w:tcW w:w="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831A8" w:rsidRDefault="002831A8">
            <w:pPr>
              <w:rPr>
                <w:sz w:val="4"/>
                <w:szCs w:val="4"/>
              </w:rPr>
            </w:pP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831A8" w:rsidRDefault="002831A8">
            <w:pPr>
              <w:rPr>
                <w:sz w:val="4"/>
                <w:szCs w:val="4"/>
              </w:rPr>
            </w:pPr>
          </w:p>
        </w:tc>
        <w:tc>
          <w:tcPr>
            <w:tcW w:w="30" w:type="dxa"/>
            <w:vAlign w:val="bottom"/>
          </w:tcPr>
          <w:p w:rsidR="002831A8" w:rsidRDefault="002831A8">
            <w:pPr>
              <w:rPr>
                <w:sz w:val="1"/>
                <w:szCs w:val="1"/>
              </w:rPr>
            </w:pPr>
          </w:p>
        </w:tc>
      </w:tr>
      <w:tr w:rsidR="002831A8" w:rsidTr="002831A8">
        <w:trPr>
          <w:trHeight w:val="301"/>
        </w:trPr>
        <w:tc>
          <w:tcPr>
            <w:tcW w:w="5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831A8" w:rsidRDefault="002831A8">
            <w:pPr>
              <w:spacing w:line="251" w:lineRule="exact"/>
              <w:ind w:left="210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</w:rPr>
              <w:t>支 出 总 计</w:t>
            </w:r>
          </w:p>
        </w:tc>
        <w:tc>
          <w:tcPr>
            <w:tcW w:w="1060" w:type="dxa"/>
            <w:tcBorders>
              <w:right w:val="single" w:sz="8" w:space="0" w:color="auto"/>
            </w:tcBorders>
            <w:vAlign w:val="bottom"/>
          </w:tcPr>
          <w:p w:rsidR="002831A8" w:rsidRDefault="002831A8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</w:rPr>
              <w:t>85877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2831A8" w:rsidRDefault="00AB7EF8" w:rsidP="00AB7EF8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 w:rsidRPr="00AB7EF8">
              <w:rPr>
                <w:rFonts w:ascii="宋体" w:eastAsia="宋体" w:hAnsi="宋体" w:cs="宋体" w:hint="eastAsia"/>
                <w:b/>
                <w:bCs/>
              </w:rPr>
              <w:t>53400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2831A8" w:rsidRDefault="002831A8" w:rsidP="00FF25DC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</w:rPr>
              <w:t>127268</w:t>
            </w:r>
          </w:p>
        </w:tc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2831A8" w:rsidRDefault="002831A8">
            <w:pPr>
              <w:rPr>
                <w:sz w:val="24"/>
                <w:szCs w:val="24"/>
              </w:rPr>
            </w:pP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2831A8" w:rsidRDefault="00B037D3">
            <w:pPr>
              <w:spacing w:line="251" w:lineRule="exact"/>
              <w:ind w:right="5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</w:rPr>
              <w:t>48.2</w:t>
            </w:r>
          </w:p>
        </w:tc>
        <w:tc>
          <w:tcPr>
            <w:tcW w:w="30" w:type="dxa"/>
            <w:vAlign w:val="bottom"/>
          </w:tcPr>
          <w:p w:rsidR="002831A8" w:rsidRDefault="002831A8">
            <w:pPr>
              <w:rPr>
                <w:sz w:val="1"/>
                <w:szCs w:val="1"/>
              </w:rPr>
            </w:pPr>
          </w:p>
        </w:tc>
      </w:tr>
      <w:tr w:rsidR="00CE22B7" w:rsidTr="002831A8">
        <w:trPr>
          <w:trHeight w:val="55"/>
        </w:trPr>
        <w:tc>
          <w:tcPr>
            <w:tcW w:w="5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E22B7" w:rsidRDefault="00CE22B7">
            <w:pPr>
              <w:rPr>
                <w:sz w:val="4"/>
                <w:szCs w:val="4"/>
              </w:rPr>
            </w:pPr>
          </w:p>
        </w:tc>
        <w:tc>
          <w:tcPr>
            <w:tcW w:w="1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E22B7" w:rsidRDefault="00CE22B7">
            <w:pPr>
              <w:rPr>
                <w:sz w:val="4"/>
                <w:szCs w:val="4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E22B7" w:rsidRDefault="00CE22B7">
            <w:pPr>
              <w:rPr>
                <w:sz w:val="4"/>
                <w:szCs w:val="4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E22B7" w:rsidRDefault="00CE22B7">
            <w:pPr>
              <w:rPr>
                <w:sz w:val="4"/>
                <w:szCs w:val="4"/>
              </w:rPr>
            </w:pPr>
          </w:p>
        </w:tc>
        <w:tc>
          <w:tcPr>
            <w:tcW w:w="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E22B7" w:rsidRDefault="00CE22B7">
            <w:pPr>
              <w:rPr>
                <w:sz w:val="4"/>
                <w:szCs w:val="4"/>
              </w:rPr>
            </w:pP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E22B7" w:rsidRDefault="00CE22B7">
            <w:pPr>
              <w:rPr>
                <w:sz w:val="4"/>
                <w:szCs w:val="4"/>
              </w:rPr>
            </w:pPr>
          </w:p>
        </w:tc>
        <w:tc>
          <w:tcPr>
            <w:tcW w:w="30" w:type="dxa"/>
            <w:vAlign w:val="bottom"/>
          </w:tcPr>
          <w:p w:rsidR="00CE22B7" w:rsidRDefault="00CE22B7">
            <w:pPr>
              <w:rPr>
                <w:sz w:val="1"/>
                <w:szCs w:val="1"/>
              </w:rPr>
            </w:pPr>
          </w:p>
        </w:tc>
      </w:tr>
    </w:tbl>
    <w:p w:rsidR="00CE22B7" w:rsidRDefault="00CE22B7">
      <w:pPr>
        <w:spacing w:line="1" w:lineRule="exact"/>
        <w:rPr>
          <w:sz w:val="20"/>
          <w:szCs w:val="20"/>
        </w:rPr>
      </w:pPr>
    </w:p>
    <w:sectPr w:rsidR="00CE22B7" w:rsidSect="00CE22B7">
      <w:pgSz w:w="11900" w:h="16837"/>
      <w:pgMar w:top="1440" w:right="645" w:bottom="1440" w:left="620" w:header="0" w:footer="0" w:gutter="0"/>
      <w:cols w:space="720" w:equalWidth="0">
        <w:col w:w="1064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CE22B7"/>
    <w:rsid w:val="0002411A"/>
    <w:rsid w:val="001B3FB2"/>
    <w:rsid w:val="001E5809"/>
    <w:rsid w:val="00204071"/>
    <w:rsid w:val="002831A8"/>
    <w:rsid w:val="002F7656"/>
    <w:rsid w:val="004918A7"/>
    <w:rsid w:val="004E1D9D"/>
    <w:rsid w:val="005B110B"/>
    <w:rsid w:val="006742E4"/>
    <w:rsid w:val="00784A71"/>
    <w:rsid w:val="0082385A"/>
    <w:rsid w:val="0082462E"/>
    <w:rsid w:val="00867B05"/>
    <w:rsid w:val="00955CBB"/>
    <w:rsid w:val="009B2E97"/>
    <w:rsid w:val="00A22005"/>
    <w:rsid w:val="00AB3F33"/>
    <w:rsid w:val="00AB7EF8"/>
    <w:rsid w:val="00AD7CA6"/>
    <w:rsid w:val="00B037D3"/>
    <w:rsid w:val="00C54D39"/>
    <w:rsid w:val="00CE22B7"/>
    <w:rsid w:val="00D933E8"/>
    <w:rsid w:val="00EB42B3"/>
    <w:rsid w:val="00F522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EastAsia" w:hAnsi="Times New Roman" w:cs="Times New Roman"/>
        <w:sz w:val="22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22B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364</TotalTime>
  <Pages>3</Pages>
  <Words>403</Words>
  <Characters>2301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Administrator</cp:lastModifiedBy>
  <cp:revision>32</cp:revision>
  <dcterms:created xsi:type="dcterms:W3CDTF">2018-09-26T10:00:00Z</dcterms:created>
  <dcterms:modified xsi:type="dcterms:W3CDTF">2018-09-29T09:42:00Z</dcterms:modified>
</cp:coreProperties>
</file>