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C0E" w:rsidRDefault="008E1C0E">
      <w:pPr>
        <w:spacing w:line="200" w:lineRule="exact"/>
        <w:rPr>
          <w:sz w:val="24"/>
          <w:szCs w:val="24"/>
        </w:rPr>
      </w:pPr>
      <w:bookmarkStart w:id="0" w:name="page1"/>
      <w:bookmarkEnd w:id="0"/>
    </w:p>
    <w:p w:rsidR="008E1C0E" w:rsidRDefault="008E1C0E">
      <w:pPr>
        <w:spacing w:line="345" w:lineRule="exact"/>
        <w:rPr>
          <w:sz w:val="24"/>
          <w:szCs w:val="24"/>
        </w:rPr>
      </w:pPr>
    </w:p>
    <w:p w:rsidR="008E1C0E" w:rsidRDefault="00BE1488">
      <w:pPr>
        <w:spacing w:line="411" w:lineRule="exact"/>
        <w:ind w:right="-19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283392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政府专项债务限额和余额表</w:t>
      </w:r>
    </w:p>
    <w:p w:rsidR="008E1C0E" w:rsidRDefault="008E1C0E">
      <w:pPr>
        <w:spacing w:line="270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40"/>
        <w:gridCol w:w="3220"/>
        <w:gridCol w:w="3220"/>
        <w:gridCol w:w="30"/>
      </w:tblGrid>
      <w:tr w:rsidR="008E1C0E">
        <w:trPr>
          <w:trHeight w:val="274"/>
        </w:trPr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8E1C0E" w:rsidRDefault="008E1C0E">
            <w:pPr>
              <w:rPr>
                <w:sz w:val="23"/>
                <w:szCs w:val="23"/>
              </w:rPr>
            </w:pPr>
          </w:p>
        </w:tc>
        <w:tc>
          <w:tcPr>
            <w:tcW w:w="3220" w:type="dxa"/>
            <w:tcBorders>
              <w:bottom w:val="single" w:sz="8" w:space="0" w:color="auto"/>
            </w:tcBorders>
            <w:vAlign w:val="bottom"/>
          </w:tcPr>
          <w:p w:rsidR="008E1C0E" w:rsidRDefault="008E1C0E">
            <w:pPr>
              <w:rPr>
                <w:sz w:val="23"/>
                <w:szCs w:val="23"/>
              </w:rPr>
            </w:pPr>
          </w:p>
        </w:tc>
        <w:tc>
          <w:tcPr>
            <w:tcW w:w="3220" w:type="dxa"/>
            <w:tcBorders>
              <w:bottom w:val="single" w:sz="8" w:space="0" w:color="auto"/>
            </w:tcBorders>
            <w:vAlign w:val="bottom"/>
          </w:tcPr>
          <w:p w:rsidR="008E1C0E" w:rsidRDefault="00BE1488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8E1C0E" w:rsidRDefault="008E1C0E">
            <w:pPr>
              <w:rPr>
                <w:sz w:val="1"/>
                <w:szCs w:val="1"/>
              </w:rPr>
            </w:pPr>
          </w:p>
        </w:tc>
      </w:tr>
      <w:tr w:rsidR="008E1C0E">
        <w:trPr>
          <w:trHeight w:val="274"/>
        </w:trPr>
        <w:tc>
          <w:tcPr>
            <w:tcW w:w="32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1C0E" w:rsidRDefault="00BE1488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>地区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E1C0E" w:rsidRDefault="00BE1488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2017年末地方政府专项债务余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E1C0E" w:rsidRDefault="00BE1488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2017年末地方政府专项债务限</w:t>
            </w:r>
          </w:p>
        </w:tc>
        <w:tc>
          <w:tcPr>
            <w:tcW w:w="0" w:type="dxa"/>
            <w:vAlign w:val="bottom"/>
          </w:tcPr>
          <w:p w:rsidR="008E1C0E" w:rsidRDefault="008E1C0E">
            <w:pPr>
              <w:rPr>
                <w:sz w:val="1"/>
                <w:szCs w:val="1"/>
              </w:rPr>
            </w:pPr>
          </w:p>
        </w:tc>
      </w:tr>
      <w:tr w:rsidR="008E1C0E">
        <w:trPr>
          <w:trHeight w:val="144"/>
        </w:trPr>
        <w:tc>
          <w:tcPr>
            <w:tcW w:w="32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1C0E" w:rsidRDefault="008E1C0E">
            <w:pPr>
              <w:rPr>
                <w:sz w:val="12"/>
                <w:szCs w:val="12"/>
              </w:rPr>
            </w:pPr>
          </w:p>
        </w:tc>
        <w:tc>
          <w:tcPr>
            <w:tcW w:w="3220" w:type="dxa"/>
            <w:vMerge w:val="restart"/>
            <w:tcBorders>
              <w:right w:val="single" w:sz="8" w:space="0" w:color="auto"/>
            </w:tcBorders>
            <w:vAlign w:val="bottom"/>
          </w:tcPr>
          <w:p w:rsidR="008E1C0E" w:rsidRDefault="00BE1488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>额</w:t>
            </w:r>
          </w:p>
        </w:tc>
        <w:tc>
          <w:tcPr>
            <w:tcW w:w="3220" w:type="dxa"/>
            <w:vMerge w:val="restart"/>
            <w:tcBorders>
              <w:right w:val="single" w:sz="8" w:space="0" w:color="auto"/>
            </w:tcBorders>
            <w:vAlign w:val="bottom"/>
          </w:tcPr>
          <w:p w:rsidR="008E1C0E" w:rsidRDefault="00BE1488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>额</w:t>
            </w:r>
          </w:p>
        </w:tc>
        <w:tc>
          <w:tcPr>
            <w:tcW w:w="0" w:type="dxa"/>
            <w:vAlign w:val="bottom"/>
          </w:tcPr>
          <w:p w:rsidR="008E1C0E" w:rsidRDefault="008E1C0E">
            <w:pPr>
              <w:rPr>
                <w:sz w:val="1"/>
                <w:szCs w:val="1"/>
              </w:rPr>
            </w:pPr>
          </w:p>
        </w:tc>
      </w:tr>
      <w:tr w:rsidR="008E1C0E">
        <w:trPr>
          <w:trHeight w:val="147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1C0E" w:rsidRDefault="008E1C0E">
            <w:pPr>
              <w:rPr>
                <w:sz w:val="12"/>
                <w:szCs w:val="12"/>
              </w:rPr>
            </w:pPr>
          </w:p>
        </w:tc>
        <w:tc>
          <w:tcPr>
            <w:tcW w:w="32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1C0E" w:rsidRDefault="008E1C0E">
            <w:pPr>
              <w:rPr>
                <w:sz w:val="12"/>
                <w:szCs w:val="12"/>
              </w:rPr>
            </w:pPr>
          </w:p>
        </w:tc>
        <w:tc>
          <w:tcPr>
            <w:tcW w:w="32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1C0E" w:rsidRDefault="008E1C0E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8E1C0E" w:rsidRDefault="008E1C0E">
            <w:pPr>
              <w:rPr>
                <w:sz w:val="1"/>
                <w:szCs w:val="1"/>
              </w:rPr>
            </w:pPr>
          </w:p>
        </w:tc>
      </w:tr>
      <w:tr w:rsidR="008E1C0E">
        <w:trPr>
          <w:trHeight w:val="414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1C0E" w:rsidRDefault="00283392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大余县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E1C0E" w:rsidRPr="00615A09" w:rsidRDefault="00615A09">
            <w:pPr>
              <w:spacing w:line="274" w:lineRule="exact"/>
              <w:ind w:right="1200"/>
              <w:jc w:val="right"/>
              <w:rPr>
                <w:sz w:val="24"/>
                <w:szCs w:val="24"/>
              </w:rPr>
            </w:pPr>
            <w:r w:rsidRPr="00615A09">
              <w:rPr>
                <w:rFonts w:hint="eastAsia"/>
                <w:sz w:val="24"/>
                <w:szCs w:val="24"/>
              </w:rPr>
              <w:t>34640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E1C0E" w:rsidRDefault="00615A09" w:rsidP="00615A09">
            <w:pPr>
              <w:spacing w:line="274" w:lineRule="exact"/>
              <w:ind w:right="1200"/>
              <w:jc w:val="right"/>
              <w:rPr>
                <w:sz w:val="20"/>
                <w:szCs w:val="20"/>
              </w:rPr>
            </w:pPr>
            <w:r w:rsidRPr="00615A09">
              <w:rPr>
                <w:rFonts w:hint="eastAsia"/>
                <w:sz w:val="24"/>
                <w:szCs w:val="24"/>
              </w:rPr>
              <w:t>37559</w:t>
            </w:r>
          </w:p>
        </w:tc>
        <w:tc>
          <w:tcPr>
            <w:tcW w:w="0" w:type="dxa"/>
            <w:vAlign w:val="bottom"/>
          </w:tcPr>
          <w:p w:rsidR="008E1C0E" w:rsidRDefault="008E1C0E">
            <w:pPr>
              <w:rPr>
                <w:sz w:val="1"/>
                <w:szCs w:val="1"/>
              </w:rPr>
            </w:pPr>
          </w:p>
        </w:tc>
      </w:tr>
      <w:tr w:rsidR="008E1C0E">
        <w:trPr>
          <w:trHeight w:val="140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1C0E" w:rsidRDefault="008E1C0E">
            <w:pPr>
              <w:rPr>
                <w:sz w:val="12"/>
                <w:szCs w:val="12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1C0E" w:rsidRDefault="008E1C0E">
            <w:pPr>
              <w:rPr>
                <w:sz w:val="12"/>
                <w:szCs w:val="12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1C0E" w:rsidRDefault="008E1C0E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8E1C0E" w:rsidRDefault="008E1C0E">
            <w:pPr>
              <w:rPr>
                <w:sz w:val="1"/>
                <w:szCs w:val="1"/>
              </w:rPr>
            </w:pPr>
          </w:p>
        </w:tc>
      </w:tr>
    </w:tbl>
    <w:p w:rsidR="008E1C0E" w:rsidRDefault="008E1C0E">
      <w:pPr>
        <w:spacing w:line="1" w:lineRule="exact"/>
        <w:rPr>
          <w:sz w:val="24"/>
          <w:szCs w:val="24"/>
        </w:rPr>
      </w:pPr>
    </w:p>
    <w:sectPr w:rsidR="008E1C0E" w:rsidSect="008E1C0E">
      <w:pgSz w:w="11900" w:h="16837"/>
      <w:pgMar w:top="1440" w:right="1145" w:bottom="1440" w:left="1080" w:header="0" w:footer="0" w:gutter="0"/>
      <w:cols w:space="720" w:equalWidth="0">
        <w:col w:w="96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E1C0E"/>
    <w:rsid w:val="00283392"/>
    <w:rsid w:val="00615A09"/>
    <w:rsid w:val="008E1C0E"/>
    <w:rsid w:val="00BB73F2"/>
    <w:rsid w:val="00BE1488"/>
    <w:rsid w:val="00C20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C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5</cp:revision>
  <cp:lastPrinted>2018-10-08T09:18:00Z</cp:lastPrinted>
  <dcterms:created xsi:type="dcterms:W3CDTF">2018-09-26T10:01:00Z</dcterms:created>
  <dcterms:modified xsi:type="dcterms:W3CDTF">2018-10-10T01:39:00Z</dcterms:modified>
</cp:coreProperties>
</file>