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36B" w:rsidRDefault="00FE336B">
      <w:pPr>
        <w:spacing w:line="200" w:lineRule="exact"/>
        <w:rPr>
          <w:sz w:val="24"/>
          <w:szCs w:val="24"/>
        </w:rPr>
      </w:pPr>
      <w:bookmarkStart w:id="0" w:name="page1"/>
      <w:bookmarkEnd w:id="0"/>
    </w:p>
    <w:p w:rsidR="00FE336B" w:rsidRDefault="00FE336B">
      <w:pPr>
        <w:spacing w:line="318" w:lineRule="exact"/>
        <w:rPr>
          <w:sz w:val="24"/>
          <w:szCs w:val="24"/>
        </w:rPr>
      </w:pPr>
    </w:p>
    <w:p w:rsidR="00FE336B" w:rsidRDefault="00E6045F">
      <w:pPr>
        <w:spacing w:line="411" w:lineRule="exact"/>
        <w:ind w:left="132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36"/>
          <w:szCs w:val="36"/>
        </w:rPr>
        <w:t>2017年</w:t>
      </w:r>
      <w:r w:rsidR="0099781F">
        <w:rPr>
          <w:rFonts w:ascii="宋体" w:eastAsia="宋体" w:hAnsi="宋体" w:cs="宋体" w:hint="eastAsia"/>
          <w:b/>
          <w:bCs/>
          <w:sz w:val="36"/>
          <w:szCs w:val="36"/>
        </w:rPr>
        <w:t>大余县</w:t>
      </w:r>
      <w:r>
        <w:rPr>
          <w:rFonts w:ascii="宋体" w:eastAsia="宋体" w:hAnsi="宋体" w:cs="宋体"/>
          <w:b/>
          <w:bCs/>
          <w:sz w:val="36"/>
          <w:szCs w:val="36"/>
        </w:rPr>
        <w:t>一般债务限额和余额情况表</w:t>
      </w:r>
    </w:p>
    <w:p w:rsidR="00FE336B" w:rsidRDefault="00FE336B">
      <w:pPr>
        <w:spacing w:line="271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060"/>
        <w:gridCol w:w="3040"/>
        <w:gridCol w:w="3020"/>
        <w:gridCol w:w="30"/>
      </w:tblGrid>
      <w:tr w:rsidR="00FE336B">
        <w:trPr>
          <w:trHeight w:val="274"/>
        </w:trPr>
        <w:tc>
          <w:tcPr>
            <w:tcW w:w="3060" w:type="dxa"/>
            <w:tcBorders>
              <w:bottom w:val="single" w:sz="8" w:space="0" w:color="auto"/>
            </w:tcBorders>
            <w:vAlign w:val="bottom"/>
          </w:tcPr>
          <w:p w:rsidR="00FE336B" w:rsidRDefault="00FE336B">
            <w:pPr>
              <w:rPr>
                <w:sz w:val="23"/>
                <w:szCs w:val="23"/>
              </w:rPr>
            </w:pPr>
          </w:p>
        </w:tc>
        <w:tc>
          <w:tcPr>
            <w:tcW w:w="3040" w:type="dxa"/>
            <w:tcBorders>
              <w:bottom w:val="single" w:sz="8" w:space="0" w:color="auto"/>
            </w:tcBorders>
            <w:vAlign w:val="bottom"/>
          </w:tcPr>
          <w:p w:rsidR="00FE336B" w:rsidRDefault="00FE336B">
            <w:pPr>
              <w:rPr>
                <w:sz w:val="23"/>
                <w:szCs w:val="23"/>
              </w:rPr>
            </w:pPr>
          </w:p>
        </w:tc>
        <w:tc>
          <w:tcPr>
            <w:tcW w:w="3020" w:type="dxa"/>
            <w:tcBorders>
              <w:bottom w:val="single" w:sz="8" w:space="0" w:color="auto"/>
            </w:tcBorders>
            <w:vAlign w:val="bottom"/>
          </w:tcPr>
          <w:p w:rsidR="00FE336B" w:rsidRDefault="00E6045F">
            <w:pPr>
              <w:spacing w:line="274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单位：万元</w:t>
            </w:r>
          </w:p>
        </w:tc>
        <w:tc>
          <w:tcPr>
            <w:tcW w:w="0" w:type="dxa"/>
            <w:vAlign w:val="bottom"/>
          </w:tcPr>
          <w:p w:rsidR="00FE336B" w:rsidRDefault="00FE336B">
            <w:pPr>
              <w:rPr>
                <w:sz w:val="1"/>
                <w:szCs w:val="1"/>
              </w:rPr>
            </w:pPr>
          </w:p>
        </w:tc>
      </w:tr>
      <w:tr w:rsidR="00FE336B">
        <w:trPr>
          <w:trHeight w:val="502"/>
        </w:trPr>
        <w:tc>
          <w:tcPr>
            <w:tcW w:w="30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E336B" w:rsidRDefault="00E6045F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4"/>
                <w:szCs w:val="24"/>
              </w:rPr>
              <w:t>地区</w:t>
            </w:r>
          </w:p>
        </w:tc>
        <w:tc>
          <w:tcPr>
            <w:tcW w:w="3040" w:type="dxa"/>
            <w:tcBorders>
              <w:right w:val="single" w:sz="8" w:space="0" w:color="auto"/>
            </w:tcBorders>
            <w:vAlign w:val="bottom"/>
          </w:tcPr>
          <w:p w:rsidR="00FE336B" w:rsidRDefault="00E6045F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2017年末地方政府一般债务</w:t>
            </w:r>
          </w:p>
        </w:tc>
        <w:tc>
          <w:tcPr>
            <w:tcW w:w="3020" w:type="dxa"/>
            <w:tcBorders>
              <w:right w:val="single" w:sz="8" w:space="0" w:color="auto"/>
            </w:tcBorders>
            <w:vAlign w:val="bottom"/>
          </w:tcPr>
          <w:p w:rsidR="00FE336B" w:rsidRDefault="00E6045F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4"/>
                <w:szCs w:val="24"/>
              </w:rPr>
              <w:t>2017年末地方政府一般债务</w:t>
            </w:r>
          </w:p>
        </w:tc>
        <w:tc>
          <w:tcPr>
            <w:tcW w:w="0" w:type="dxa"/>
            <w:vAlign w:val="bottom"/>
          </w:tcPr>
          <w:p w:rsidR="00FE336B" w:rsidRDefault="00FE336B">
            <w:pPr>
              <w:rPr>
                <w:sz w:val="1"/>
                <w:szCs w:val="1"/>
              </w:rPr>
            </w:pPr>
          </w:p>
        </w:tc>
      </w:tr>
      <w:tr w:rsidR="00FE336B">
        <w:trPr>
          <w:trHeight w:val="146"/>
        </w:trPr>
        <w:tc>
          <w:tcPr>
            <w:tcW w:w="30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E336B" w:rsidRDefault="00FE336B">
            <w:pPr>
              <w:rPr>
                <w:sz w:val="12"/>
                <w:szCs w:val="12"/>
              </w:rPr>
            </w:pPr>
          </w:p>
        </w:tc>
        <w:tc>
          <w:tcPr>
            <w:tcW w:w="3040" w:type="dxa"/>
            <w:vMerge w:val="restart"/>
            <w:tcBorders>
              <w:right w:val="single" w:sz="8" w:space="0" w:color="auto"/>
            </w:tcBorders>
            <w:vAlign w:val="bottom"/>
          </w:tcPr>
          <w:p w:rsidR="00FE336B" w:rsidRDefault="00E6045F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4"/>
                <w:szCs w:val="24"/>
              </w:rPr>
              <w:t>余额</w:t>
            </w:r>
          </w:p>
        </w:tc>
        <w:tc>
          <w:tcPr>
            <w:tcW w:w="3020" w:type="dxa"/>
            <w:vMerge w:val="restart"/>
            <w:tcBorders>
              <w:right w:val="single" w:sz="8" w:space="0" w:color="auto"/>
            </w:tcBorders>
            <w:vAlign w:val="bottom"/>
          </w:tcPr>
          <w:p w:rsidR="00FE336B" w:rsidRDefault="00E6045F">
            <w:pPr>
              <w:spacing w:line="274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4"/>
                <w:szCs w:val="24"/>
              </w:rPr>
              <w:t>限额</w:t>
            </w:r>
          </w:p>
        </w:tc>
        <w:tc>
          <w:tcPr>
            <w:tcW w:w="0" w:type="dxa"/>
            <w:vAlign w:val="bottom"/>
          </w:tcPr>
          <w:p w:rsidR="00FE336B" w:rsidRDefault="00FE336B">
            <w:pPr>
              <w:rPr>
                <w:sz w:val="1"/>
                <w:szCs w:val="1"/>
              </w:rPr>
            </w:pPr>
          </w:p>
        </w:tc>
      </w:tr>
      <w:tr w:rsidR="00FE336B">
        <w:trPr>
          <w:trHeight w:val="147"/>
        </w:trPr>
        <w:tc>
          <w:tcPr>
            <w:tcW w:w="3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E336B" w:rsidRDefault="00FE336B">
            <w:pPr>
              <w:rPr>
                <w:sz w:val="12"/>
                <w:szCs w:val="12"/>
              </w:rPr>
            </w:pPr>
          </w:p>
        </w:tc>
        <w:tc>
          <w:tcPr>
            <w:tcW w:w="3040" w:type="dxa"/>
            <w:vMerge/>
            <w:tcBorders>
              <w:right w:val="single" w:sz="8" w:space="0" w:color="auto"/>
            </w:tcBorders>
            <w:vAlign w:val="bottom"/>
          </w:tcPr>
          <w:p w:rsidR="00FE336B" w:rsidRDefault="00FE336B">
            <w:pPr>
              <w:rPr>
                <w:sz w:val="12"/>
                <w:szCs w:val="12"/>
              </w:rPr>
            </w:pPr>
          </w:p>
        </w:tc>
        <w:tc>
          <w:tcPr>
            <w:tcW w:w="3020" w:type="dxa"/>
            <w:vMerge/>
            <w:tcBorders>
              <w:right w:val="single" w:sz="8" w:space="0" w:color="auto"/>
            </w:tcBorders>
            <w:vAlign w:val="bottom"/>
          </w:tcPr>
          <w:p w:rsidR="00FE336B" w:rsidRDefault="00FE336B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FE336B" w:rsidRDefault="00FE336B">
            <w:pPr>
              <w:rPr>
                <w:sz w:val="1"/>
                <w:szCs w:val="1"/>
              </w:rPr>
            </w:pPr>
          </w:p>
        </w:tc>
      </w:tr>
      <w:tr w:rsidR="00FE336B">
        <w:trPr>
          <w:trHeight w:val="231"/>
        </w:trPr>
        <w:tc>
          <w:tcPr>
            <w:tcW w:w="3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E336B" w:rsidRDefault="00FE336B">
            <w:pPr>
              <w:rPr>
                <w:sz w:val="20"/>
                <w:szCs w:val="20"/>
              </w:rPr>
            </w:pPr>
          </w:p>
        </w:tc>
        <w:tc>
          <w:tcPr>
            <w:tcW w:w="3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E336B" w:rsidRDefault="00FE336B">
            <w:pPr>
              <w:rPr>
                <w:sz w:val="20"/>
                <w:szCs w:val="20"/>
              </w:rPr>
            </w:pP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E336B" w:rsidRDefault="00FE336B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FE336B" w:rsidRDefault="00FE336B">
            <w:pPr>
              <w:rPr>
                <w:sz w:val="1"/>
                <w:szCs w:val="1"/>
              </w:rPr>
            </w:pPr>
          </w:p>
        </w:tc>
      </w:tr>
      <w:tr w:rsidR="00FE336B">
        <w:trPr>
          <w:trHeight w:val="373"/>
        </w:trPr>
        <w:tc>
          <w:tcPr>
            <w:tcW w:w="3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E336B" w:rsidRDefault="0099781F" w:rsidP="0099781F">
            <w:pPr>
              <w:spacing w:line="274" w:lineRule="exact"/>
              <w:ind w:firstLineChars="250" w:firstLine="591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w w:val="99"/>
                <w:sz w:val="24"/>
                <w:szCs w:val="24"/>
              </w:rPr>
              <w:t>大余县</w:t>
            </w:r>
          </w:p>
        </w:tc>
        <w:tc>
          <w:tcPr>
            <w:tcW w:w="3040" w:type="dxa"/>
            <w:tcBorders>
              <w:right w:val="single" w:sz="8" w:space="0" w:color="auto"/>
            </w:tcBorders>
            <w:vAlign w:val="bottom"/>
          </w:tcPr>
          <w:p w:rsidR="00FE336B" w:rsidRPr="009B2B84" w:rsidRDefault="009B2B84" w:rsidP="00CD1DA8">
            <w:pPr>
              <w:spacing w:line="274" w:lineRule="exact"/>
              <w:ind w:firstLineChars="500" w:firstLine="1200"/>
              <w:rPr>
                <w:sz w:val="24"/>
                <w:szCs w:val="24"/>
              </w:rPr>
            </w:pPr>
            <w:r w:rsidRPr="009B2B84">
              <w:rPr>
                <w:rFonts w:hint="eastAsia"/>
                <w:sz w:val="24"/>
                <w:szCs w:val="24"/>
              </w:rPr>
              <w:t>48</w:t>
            </w:r>
            <w:r w:rsidR="00CD1DA8">
              <w:rPr>
                <w:rFonts w:hint="eastAsia"/>
                <w:sz w:val="24"/>
                <w:szCs w:val="24"/>
              </w:rPr>
              <w:t>8</w:t>
            </w:r>
            <w:r w:rsidRPr="009B2B84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3020" w:type="dxa"/>
            <w:tcBorders>
              <w:right w:val="single" w:sz="8" w:space="0" w:color="auto"/>
            </w:tcBorders>
            <w:vAlign w:val="bottom"/>
          </w:tcPr>
          <w:p w:rsidR="00FE336B" w:rsidRDefault="009B2B84">
            <w:pPr>
              <w:spacing w:line="274" w:lineRule="exact"/>
              <w:ind w:right="1040"/>
              <w:jc w:val="right"/>
              <w:rPr>
                <w:sz w:val="20"/>
                <w:szCs w:val="20"/>
              </w:rPr>
            </w:pPr>
            <w:r w:rsidRPr="009B2B84">
              <w:rPr>
                <w:rFonts w:hint="eastAsia"/>
                <w:sz w:val="24"/>
                <w:szCs w:val="24"/>
              </w:rPr>
              <w:t>73119</w:t>
            </w:r>
          </w:p>
        </w:tc>
        <w:tc>
          <w:tcPr>
            <w:tcW w:w="0" w:type="dxa"/>
            <w:vAlign w:val="bottom"/>
          </w:tcPr>
          <w:p w:rsidR="00FE336B" w:rsidRDefault="00FE336B">
            <w:pPr>
              <w:rPr>
                <w:sz w:val="1"/>
                <w:szCs w:val="1"/>
              </w:rPr>
            </w:pPr>
          </w:p>
        </w:tc>
      </w:tr>
      <w:tr w:rsidR="00FE336B">
        <w:trPr>
          <w:trHeight w:val="99"/>
        </w:trPr>
        <w:tc>
          <w:tcPr>
            <w:tcW w:w="3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E336B" w:rsidRDefault="00FE336B">
            <w:pPr>
              <w:rPr>
                <w:sz w:val="8"/>
                <w:szCs w:val="8"/>
              </w:rPr>
            </w:pPr>
          </w:p>
        </w:tc>
        <w:tc>
          <w:tcPr>
            <w:tcW w:w="3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E336B" w:rsidRDefault="00FE336B">
            <w:pPr>
              <w:rPr>
                <w:sz w:val="8"/>
                <w:szCs w:val="8"/>
              </w:rPr>
            </w:pP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E336B" w:rsidRDefault="00FE336B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FE336B" w:rsidRDefault="00FE336B">
            <w:pPr>
              <w:rPr>
                <w:sz w:val="1"/>
                <w:szCs w:val="1"/>
              </w:rPr>
            </w:pPr>
          </w:p>
        </w:tc>
      </w:tr>
    </w:tbl>
    <w:p w:rsidR="00FE336B" w:rsidRDefault="00FE336B">
      <w:pPr>
        <w:spacing w:line="1" w:lineRule="exact"/>
        <w:rPr>
          <w:sz w:val="24"/>
          <w:szCs w:val="24"/>
        </w:rPr>
      </w:pPr>
    </w:p>
    <w:sectPr w:rsidR="00FE336B" w:rsidSect="00FE336B">
      <w:pgSz w:w="11900" w:h="16837"/>
      <w:pgMar w:top="1440" w:right="1440" w:bottom="1440" w:left="1060" w:header="0" w:footer="0" w:gutter="0"/>
      <w:cols w:space="720" w:equalWidth="0">
        <w:col w:w="94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E336B"/>
    <w:rsid w:val="00656AA2"/>
    <w:rsid w:val="008730C5"/>
    <w:rsid w:val="0099781F"/>
    <w:rsid w:val="009B2B84"/>
    <w:rsid w:val="00BC20CA"/>
    <w:rsid w:val="00CD1DA8"/>
    <w:rsid w:val="00E6045F"/>
    <w:rsid w:val="00FE3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3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5</cp:revision>
  <cp:lastPrinted>2018-10-08T09:21:00Z</cp:lastPrinted>
  <dcterms:created xsi:type="dcterms:W3CDTF">2018-09-26T09:58:00Z</dcterms:created>
  <dcterms:modified xsi:type="dcterms:W3CDTF">2018-10-10T02:10:00Z</dcterms:modified>
</cp:coreProperties>
</file>